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2918" w14:textId="2550837D" w:rsidR="00D067CE" w:rsidRDefault="00D067CE" w:rsidP="00D067CE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Příloha č. 10</w:t>
      </w:r>
    </w:p>
    <w:p w14:paraId="7FA36FFF" w14:textId="77777777" w:rsidR="00D067CE" w:rsidRDefault="00D067CE">
      <w:pPr>
        <w:rPr>
          <w:rFonts w:ascii="Calibri" w:hAnsi="Calibri" w:cs="Calibri"/>
          <w:b/>
          <w:bCs/>
          <w:sz w:val="28"/>
          <w:szCs w:val="28"/>
        </w:rPr>
      </w:pPr>
    </w:p>
    <w:p w14:paraId="2F404A2F" w14:textId="6B2182CA" w:rsidR="00B70157" w:rsidRDefault="00F24FB4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F24FB4">
        <w:rPr>
          <w:rFonts w:ascii="Calibri" w:hAnsi="Calibri" w:cs="Calibri"/>
          <w:b/>
          <w:bCs/>
          <w:sz w:val="28"/>
          <w:szCs w:val="28"/>
        </w:rPr>
        <w:t xml:space="preserve">Pravidla pro </w:t>
      </w:r>
      <w:r w:rsidRPr="00F24FB4">
        <w:rPr>
          <w:rFonts w:ascii="Calibri" w:eastAsia="Times New Roman" w:hAnsi="Calibri" w:cs="Calibri"/>
          <w:b/>
          <w:bCs/>
          <w:sz w:val="28"/>
          <w:szCs w:val="28"/>
        </w:rPr>
        <w:t xml:space="preserve">přiznávání příspěvků </w:t>
      </w:r>
      <w:r w:rsidR="00171130">
        <w:rPr>
          <w:rFonts w:ascii="Calibri" w:eastAsia="Times New Roman" w:hAnsi="Calibri" w:cs="Calibri"/>
          <w:b/>
          <w:bCs/>
          <w:sz w:val="28"/>
          <w:szCs w:val="28"/>
        </w:rPr>
        <w:t xml:space="preserve">nově narozeným občánkům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platná </w:t>
      </w:r>
      <w:r w:rsidR="00171130">
        <w:rPr>
          <w:rFonts w:ascii="Calibri" w:eastAsia="Times New Roman" w:hAnsi="Calibri" w:cs="Calibri"/>
          <w:b/>
          <w:bCs/>
          <w:sz w:val="28"/>
          <w:szCs w:val="28"/>
        </w:rPr>
        <w:t>od 1.1.2021</w:t>
      </w:r>
    </w:p>
    <w:p w14:paraId="1B4D2607" w14:textId="6E0698F9" w:rsid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0E278538" w14:textId="26F4F48D" w:rsid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Příspěvek obdrží občan, který splňuje následující</w:t>
      </w:r>
      <w:r w:rsidR="00171130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D067CE">
        <w:rPr>
          <w:rFonts w:ascii="Calibri" w:eastAsia="Times New Roman" w:hAnsi="Calibri" w:cs="Calibri"/>
          <w:b/>
          <w:bCs/>
          <w:sz w:val="28"/>
          <w:szCs w:val="28"/>
        </w:rPr>
        <w:t>podmínky</w:t>
      </w:r>
      <w:r>
        <w:rPr>
          <w:rFonts w:ascii="Calibri" w:eastAsia="Times New Roman" w:hAnsi="Calibri" w:cs="Calibri"/>
          <w:b/>
          <w:bCs/>
          <w:sz w:val="28"/>
          <w:szCs w:val="28"/>
        </w:rPr>
        <w:t>:</w:t>
      </w:r>
    </w:p>
    <w:p w14:paraId="6BE83BA8" w14:textId="47458887" w:rsid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51937D7B" w14:textId="36D751FB" w:rsidR="00F24FB4" w:rsidRDefault="00171130" w:rsidP="00F24FB4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Matka dítěte je v době narození tohoto dítěte přihlášena k trvalému pobytu v obci Tehov, Nemíž nebo Petříny</w:t>
      </w:r>
    </w:p>
    <w:p w14:paraId="4EC56D53" w14:textId="2A0B45EE" w:rsidR="00F24FB4" w:rsidRDefault="00171130" w:rsidP="00F24FB4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Dítě je narozeno v roce 2021 a později</w:t>
      </w:r>
    </w:p>
    <w:p w14:paraId="401792AD" w14:textId="4C238B9A" w:rsidR="00F24FB4" w:rsidRDefault="00171130" w:rsidP="00F24FB4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Zákonní zástupci dítěte si o tento příspěvek požádají na Obecním úřadě prostřednictvím vyplněného formuláře „Přihláška nově narozeného </w:t>
      </w:r>
      <w:r w:rsidR="00D067CE">
        <w:rPr>
          <w:rFonts w:ascii="Calibri" w:eastAsia="Times New Roman" w:hAnsi="Calibri" w:cs="Calibri"/>
          <w:b/>
          <w:bCs/>
          <w:sz w:val="28"/>
          <w:szCs w:val="28"/>
        </w:rPr>
        <w:t xml:space="preserve">občánka </w:t>
      </w:r>
      <w:proofErr w:type="gramStart"/>
      <w:r w:rsidR="00D067CE">
        <w:rPr>
          <w:rFonts w:ascii="Calibri" w:eastAsia="Times New Roman" w:hAnsi="Calibri" w:cs="Calibri"/>
          <w:b/>
          <w:bCs/>
          <w:sz w:val="28"/>
          <w:szCs w:val="28"/>
        </w:rPr>
        <w:t>obce  Tehov</w:t>
      </w:r>
      <w:proofErr w:type="gramEnd"/>
      <w:r w:rsidR="00D067CE">
        <w:rPr>
          <w:rFonts w:ascii="Calibri" w:eastAsia="Times New Roman" w:hAnsi="Calibri" w:cs="Calibri"/>
          <w:b/>
          <w:bCs/>
          <w:sz w:val="28"/>
          <w:szCs w:val="28"/>
        </w:rPr>
        <w:t xml:space="preserve"> pro obdržení finančního příspěvku „</w:t>
      </w:r>
    </w:p>
    <w:p w14:paraId="0AAF6598" w14:textId="77777777" w:rsidR="00D067CE" w:rsidRDefault="00D067CE" w:rsidP="00D067CE">
      <w:pPr>
        <w:pStyle w:val="Odstavecseseznamem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1FF8E0EE" w14:textId="1825665A" w:rsid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6DD45612" w14:textId="05F6E668" w:rsid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6BF1CC9D" w14:textId="77777777" w:rsidR="00F24FB4" w:rsidRP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48ADA77C" w14:textId="48FF2640" w:rsidR="00F24FB4" w:rsidRDefault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7F6B35CB" w14:textId="77777777" w:rsidR="00F24FB4" w:rsidRPr="00F24FB4" w:rsidRDefault="00F24FB4">
      <w:pPr>
        <w:rPr>
          <w:rFonts w:ascii="Calibri" w:hAnsi="Calibri" w:cs="Calibri"/>
          <w:b/>
          <w:bCs/>
          <w:sz w:val="28"/>
          <w:szCs w:val="28"/>
        </w:rPr>
      </w:pPr>
    </w:p>
    <w:sectPr w:rsidR="00F24FB4" w:rsidRPr="00F2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4BCD"/>
    <w:multiLevelType w:val="hybridMultilevel"/>
    <w:tmpl w:val="A9443238"/>
    <w:lvl w:ilvl="0" w:tplc="F8A09D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0976"/>
    <w:multiLevelType w:val="hybridMultilevel"/>
    <w:tmpl w:val="9F4A6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B4"/>
    <w:rsid w:val="000E2AE9"/>
    <w:rsid w:val="00171130"/>
    <w:rsid w:val="00B70157"/>
    <w:rsid w:val="00D067CE"/>
    <w:rsid w:val="00F2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C962"/>
  <w15:chartTrackingRefBased/>
  <w15:docId w15:val="{B03DEA9A-09FD-4977-9C30-08E228DF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2021-11-23T10:19:00Z</cp:lastPrinted>
  <dcterms:created xsi:type="dcterms:W3CDTF">2021-11-23T10:19:00Z</dcterms:created>
  <dcterms:modified xsi:type="dcterms:W3CDTF">2021-11-23T10:19:00Z</dcterms:modified>
</cp:coreProperties>
</file>