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68" w:rsidRPr="00176F68" w:rsidRDefault="00176F68" w:rsidP="00176F68">
      <w:pPr>
        <w:pStyle w:val="Zhlav"/>
        <w:pBdr>
          <w:bottom w:val="double" w:sz="12" w:space="1" w:color="622423"/>
        </w:pBdr>
      </w:pPr>
      <w:r w:rsidRPr="007D3674">
        <w:rPr>
          <w:noProof/>
        </w:rPr>
        <w:drawing>
          <wp:inline distT="0" distB="0" distL="0" distR="0">
            <wp:extent cx="828675" cy="914400"/>
            <wp:effectExtent l="0" t="0" r="9525" b="0"/>
            <wp:docPr id="1" name="Obrázek 1" descr="Tehov,znak,b,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Tehov,znak,b,v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F68">
        <w:rPr>
          <w:rFonts w:ascii="Times New Roman" w:hAnsi="Times New Roman"/>
          <w:b/>
          <w:bCs/>
          <w:sz w:val="32"/>
          <w:szCs w:val="32"/>
        </w:rPr>
        <w:t xml:space="preserve">OBEC TEHOV, TEHOV 2, 258 </w:t>
      </w:r>
      <w:proofErr w:type="gramStart"/>
      <w:r w:rsidRPr="00176F68">
        <w:rPr>
          <w:rFonts w:ascii="Times New Roman" w:hAnsi="Times New Roman"/>
          <w:b/>
          <w:bCs/>
          <w:sz w:val="32"/>
          <w:szCs w:val="32"/>
        </w:rPr>
        <w:t>01  Vlašim</w:t>
      </w:r>
      <w:proofErr w:type="gramEnd"/>
    </w:p>
    <w:p w:rsidR="00176F68" w:rsidRPr="00176F68" w:rsidRDefault="00176F68" w:rsidP="00176F68">
      <w:pPr>
        <w:spacing w:after="0" w:line="240" w:lineRule="auto"/>
        <w:jc w:val="center"/>
        <w:rPr>
          <w:rFonts w:ascii="Times New Roman" w:eastAsia="Times New Roman" w:hAnsi="Times New Roman" w:cs="Helvetica"/>
          <w:bCs/>
          <w:sz w:val="20"/>
          <w:szCs w:val="20"/>
          <w:lang w:eastAsia="cs-CZ"/>
        </w:rPr>
      </w:pPr>
      <w:r w:rsidRPr="00176F68">
        <w:rPr>
          <w:rFonts w:ascii="Times New Roman" w:eastAsia="Times New Roman" w:hAnsi="Times New Roman" w:cs="Helvetica"/>
          <w:bCs/>
          <w:sz w:val="20"/>
          <w:szCs w:val="20"/>
          <w:lang w:eastAsia="cs-CZ"/>
        </w:rPr>
        <w:t xml:space="preserve">IČ: 00508501, bankovní spojení ČS a.s., </w:t>
      </w:r>
      <w:proofErr w:type="spellStart"/>
      <w:proofErr w:type="gramStart"/>
      <w:r w:rsidRPr="00176F68">
        <w:rPr>
          <w:rFonts w:ascii="Times New Roman" w:eastAsia="Times New Roman" w:hAnsi="Times New Roman" w:cs="Helvetica"/>
          <w:bCs/>
          <w:sz w:val="20"/>
          <w:szCs w:val="20"/>
          <w:lang w:eastAsia="cs-CZ"/>
        </w:rPr>
        <w:t>č.účtu</w:t>
      </w:r>
      <w:proofErr w:type="spellEnd"/>
      <w:proofErr w:type="gramEnd"/>
      <w:r w:rsidRPr="00176F68">
        <w:rPr>
          <w:rFonts w:ascii="Times New Roman" w:eastAsia="Times New Roman" w:hAnsi="Times New Roman" w:cs="Helvetica"/>
          <w:bCs/>
          <w:sz w:val="20"/>
          <w:szCs w:val="20"/>
          <w:lang w:eastAsia="cs-CZ"/>
        </w:rPr>
        <w:t xml:space="preserve">: 320078309/0800, </w:t>
      </w:r>
    </w:p>
    <w:p w:rsidR="00176F68" w:rsidRPr="00176F68" w:rsidRDefault="00176F68" w:rsidP="00176F68">
      <w:pPr>
        <w:spacing w:after="0" w:line="240" w:lineRule="auto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176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Záměr pro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nájmu nebytových prostor Tehov,</w:t>
      </w:r>
      <w:r w:rsidRPr="00176F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Nemíž</w:t>
      </w:r>
    </w:p>
    <w:p w:rsidR="00176F68" w:rsidRPr="00176F68" w:rsidRDefault="00176F68" w:rsidP="001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Obec Tehov vyhlašuje záměr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pronájem nebytových prostor v obci Tehov č.p.2 a v obci Nemíž č.p.35, více informací na Obecním úřadě Tehov v úředních hodinách.</w:t>
      </w: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Tehově 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13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Mgr. Kokta Josef</w:t>
      </w: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starosta obce</w:t>
      </w: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Vyvěšeno dne: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Elektronicky vyvěšeno dne: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8</w:t>
      </w: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Sejmuto </w:t>
      </w:r>
      <w:proofErr w:type="gramStart"/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dne:  </w:t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proofErr w:type="gramEnd"/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76F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Elektronicky sejmuto dne:</w:t>
      </w:r>
    </w:p>
    <w:p w:rsidR="00176F68" w:rsidRPr="00176F68" w:rsidRDefault="00176F68" w:rsidP="00176F68">
      <w:pPr>
        <w:spacing w:after="0" w:line="240" w:lineRule="auto"/>
        <w:rPr>
          <w:rFonts w:ascii="Arial" w:eastAsia="Times New Roman" w:hAnsi="Arial" w:cs="Helvetica"/>
          <w:bCs/>
          <w:sz w:val="24"/>
          <w:szCs w:val="24"/>
          <w:lang w:eastAsia="cs-CZ"/>
        </w:rPr>
      </w:pPr>
      <w:bookmarkStart w:id="0" w:name="_GoBack"/>
      <w:bookmarkEnd w:id="0"/>
    </w:p>
    <w:p w:rsidR="00176F68" w:rsidRPr="00176F68" w:rsidRDefault="00176F68" w:rsidP="00176F68">
      <w:pPr>
        <w:spacing w:after="0" w:line="240" w:lineRule="auto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176F68" w:rsidRPr="00176F68" w:rsidRDefault="00176F68" w:rsidP="00176F68">
      <w:pPr>
        <w:spacing w:after="0" w:line="240" w:lineRule="auto"/>
        <w:jc w:val="center"/>
        <w:rPr>
          <w:rFonts w:ascii="Arial" w:eastAsia="Times New Roman" w:hAnsi="Arial" w:cs="Helvetica"/>
          <w:bCs/>
          <w:sz w:val="24"/>
          <w:szCs w:val="24"/>
          <w:lang w:eastAsia="cs-CZ"/>
        </w:rPr>
      </w:pPr>
    </w:p>
    <w:p w:rsidR="00B70157" w:rsidRDefault="00B70157"/>
    <w:sectPr w:rsidR="00B7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68"/>
    <w:rsid w:val="000E2AE9"/>
    <w:rsid w:val="00176F68"/>
    <w:rsid w:val="00B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4BA4"/>
  <w15:chartTrackingRefBased/>
  <w15:docId w15:val="{48EAEEF1-0948-4A05-AF28-E6E3549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76F68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76F68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rsid w:val="00176F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Lucie Zalmanova</cp:lastModifiedBy>
  <cp:revision>1</cp:revision>
  <cp:lastPrinted>2018-08-13T08:04:00Z</cp:lastPrinted>
  <dcterms:created xsi:type="dcterms:W3CDTF">2018-08-13T08:01:00Z</dcterms:created>
  <dcterms:modified xsi:type="dcterms:W3CDTF">2018-08-13T08:04:00Z</dcterms:modified>
</cp:coreProperties>
</file>