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4FDEF" w14:textId="77777777" w:rsidR="002F4953" w:rsidRDefault="002F4953" w:rsidP="002F4953">
      <w:pPr>
        <w:pStyle w:val="Zhlav"/>
        <w:pBdr>
          <w:bottom w:val="double" w:sz="12" w:space="1" w:color="622423"/>
        </w:pBdr>
      </w:pPr>
      <w:r>
        <w:rPr>
          <w:noProof/>
        </w:rPr>
        <w:drawing>
          <wp:inline distT="0" distB="0" distL="0" distR="0" wp14:anchorId="37C19A0F" wp14:editId="19400586">
            <wp:extent cx="571500" cy="630555"/>
            <wp:effectExtent l="0" t="0" r="0" b="0"/>
            <wp:docPr id="1" name="Obrázek 1" descr="Tehov,znak,b,v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Tehov,znak,b,va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32"/>
          <w:szCs w:val="32"/>
        </w:rPr>
        <w:tab/>
        <w:t>OBEC TEHOV, TEHOV 2, 258 01 Vlašim</w:t>
      </w:r>
    </w:p>
    <w:p w14:paraId="6A6E6342" w14:textId="77777777" w:rsidR="002F4953" w:rsidRDefault="002F4953" w:rsidP="002F4953">
      <w:pPr>
        <w:spacing w:line="276" w:lineRule="auto"/>
        <w:jc w:val="center"/>
        <w:textAlignment w:val="baseline"/>
        <w:rPr>
          <w:lang w:eastAsia="en-US"/>
        </w:rPr>
      </w:pPr>
      <w:r>
        <w:rPr>
          <w:lang w:eastAsia="en-US"/>
        </w:rPr>
        <w:t>IČ: 00508501, bankovní spojení ČS a.s., č. účtu: 320078309/0800</w:t>
      </w:r>
    </w:p>
    <w:p w14:paraId="27E2C5FA" w14:textId="77777777" w:rsidR="002F4953" w:rsidRDefault="002F4953" w:rsidP="002F4953"/>
    <w:p w14:paraId="41D1C9FB" w14:textId="77777777" w:rsidR="002F4953" w:rsidRDefault="002F4953" w:rsidP="002F4953"/>
    <w:p w14:paraId="283E8AEF" w14:textId="77777777" w:rsidR="002F4953" w:rsidRDefault="002F4953" w:rsidP="002F4953"/>
    <w:p w14:paraId="0264CA1F" w14:textId="123AB289" w:rsidR="002F4953" w:rsidRDefault="002F4953" w:rsidP="002F4953">
      <w:pPr>
        <w:suppressAutoHyphens w:val="0"/>
        <w:spacing w:line="259" w:lineRule="auto"/>
        <w:jc w:val="center"/>
        <w:rPr>
          <w:rFonts w:eastAsiaTheme="minorHAnsi"/>
          <w:b/>
          <w:bCs/>
          <w:sz w:val="36"/>
          <w:szCs w:val="36"/>
          <w:lang w:eastAsia="en-US"/>
        </w:rPr>
      </w:pPr>
      <w:r>
        <w:rPr>
          <w:rFonts w:eastAsiaTheme="minorHAnsi"/>
          <w:b/>
          <w:bCs/>
          <w:sz w:val="36"/>
          <w:szCs w:val="36"/>
          <w:lang w:eastAsia="en-US"/>
        </w:rPr>
        <w:t>Dne 19. 4. 2024 od 16:00 hodin</w:t>
      </w:r>
    </w:p>
    <w:p w14:paraId="6FAAABD3" w14:textId="77777777" w:rsidR="002F4953" w:rsidRDefault="002F4953" w:rsidP="002F4953">
      <w:pPr>
        <w:suppressAutoHyphens w:val="0"/>
        <w:spacing w:line="259" w:lineRule="auto"/>
        <w:jc w:val="center"/>
        <w:rPr>
          <w:rFonts w:eastAsiaTheme="minorHAnsi"/>
          <w:b/>
          <w:bCs/>
          <w:sz w:val="36"/>
          <w:szCs w:val="36"/>
          <w:lang w:eastAsia="en-US"/>
        </w:rPr>
      </w:pPr>
      <w:r>
        <w:rPr>
          <w:rFonts w:eastAsiaTheme="minorHAnsi"/>
          <w:b/>
          <w:bCs/>
          <w:sz w:val="36"/>
          <w:szCs w:val="36"/>
          <w:lang w:eastAsia="en-US"/>
        </w:rPr>
        <w:t>se uskuteční zasedání zastupitelstva obce Tehov</w:t>
      </w:r>
    </w:p>
    <w:p w14:paraId="018EB013" w14:textId="77777777" w:rsidR="002F4953" w:rsidRDefault="002F4953" w:rsidP="002F4953">
      <w:pPr>
        <w:suppressAutoHyphens w:val="0"/>
        <w:spacing w:line="259" w:lineRule="auto"/>
        <w:jc w:val="center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v zasedací místnosti OÚ na adrese Tehov 2, 258 01 Vlašim.</w:t>
      </w:r>
    </w:p>
    <w:p w14:paraId="5A057B07" w14:textId="77777777" w:rsidR="002F4953" w:rsidRDefault="002F4953" w:rsidP="002F4953">
      <w:pPr>
        <w:rPr>
          <w:color w:val="000000"/>
          <w:sz w:val="28"/>
          <w:szCs w:val="28"/>
        </w:rPr>
      </w:pPr>
    </w:p>
    <w:p w14:paraId="252AD9D3" w14:textId="77777777" w:rsidR="002F4953" w:rsidRDefault="002F4953" w:rsidP="002F4953">
      <w:pPr>
        <w:rPr>
          <w:color w:val="000000"/>
          <w:sz w:val="28"/>
          <w:szCs w:val="28"/>
        </w:rPr>
      </w:pPr>
    </w:p>
    <w:p w14:paraId="1F4DA93E" w14:textId="77777777" w:rsidR="002F4953" w:rsidRDefault="002F4953" w:rsidP="002F4953">
      <w:pPr>
        <w:jc w:val="center"/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Program:</w:t>
      </w:r>
    </w:p>
    <w:p w14:paraId="01626B78" w14:textId="77777777" w:rsidR="002F4953" w:rsidRDefault="002F4953" w:rsidP="002F4953">
      <w:pPr>
        <w:jc w:val="center"/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140BED" w14:textId="6A09097A" w:rsidR="002F4953" w:rsidRDefault="002F4953" w:rsidP="002F4953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495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 č. 3/2024</w:t>
      </w:r>
    </w:p>
    <w:p w14:paraId="3E277CA3" w14:textId="6DA534DF" w:rsidR="002F4953" w:rsidRPr="00E76E95" w:rsidRDefault="002F4953" w:rsidP="002F4953">
      <w:pP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6E95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 w:rsidR="00E76E95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Postup při schvalování rozpočtových opatření</w:t>
      </w:r>
    </w:p>
    <w:p w14:paraId="3325682C" w14:textId="53DA4040" w:rsidR="00B70157" w:rsidRDefault="002F4953">
      <w:pPr>
        <w:rPr>
          <w:sz w:val="28"/>
          <w:szCs w:val="28"/>
        </w:rPr>
      </w:pPr>
      <w:r w:rsidRPr="002F4953">
        <w:rPr>
          <w:sz w:val="28"/>
          <w:szCs w:val="28"/>
        </w:rPr>
        <w:t xml:space="preserve">3. Prodej pozemku </w:t>
      </w:r>
      <w:r>
        <w:rPr>
          <w:sz w:val="28"/>
          <w:szCs w:val="28"/>
        </w:rPr>
        <w:t>č. 722/1 část</w:t>
      </w:r>
    </w:p>
    <w:p w14:paraId="7E34F58D" w14:textId="3FA4822B" w:rsidR="002F4953" w:rsidRDefault="002F4953">
      <w:pPr>
        <w:rPr>
          <w:sz w:val="28"/>
          <w:szCs w:val="28"/>
        </w:rPr>
      </w:pPr>
      <w:r>
        <w:rPr>
          <w:sz w:val="28"/>
          <w:szCs w:val="28"/>
        </w:rPr>
        <w:t>4. Uzavření smlouvy o věcném břemeni č. 169150/IP-12-6021936/4</w:t>
      </w:r>
    </w:p>
    <w:p w14:paraId="301560BB" w14:textId="3D6A69A8" w:rsidR="002F4953" w:rsidRDefault="002F4953">
      <w:pPr>
        <w:rPr>
          <w:sz w:val="28"/>
          <w:szCs w:val="28"/>
        </w:rPr>
      </w:pPr>
      <w:r>
        <w:rPr>
          <w:sz w:val="28"/>
          <w:szCs w:val="28"/>
        </w:rPr>
        <w:t>5. Pronájem pozemků – pacht ZD Trhový Štěpánov</w:t>
      </w:r>
    </w:p>
    <w:p w14:paraId="3A1C70E5" w14:textId="4B0F2CC7" w:rsidR="002F4953" w:rsidRDefault="002F4953">
      <w:pPr>
        <w:rPr>
          <w:sz w:val="28"/>
          <w:szCs w:val="28"/>
        </w:rPr>
      </w:pPr>
      <w:r>
        <w:rPr>
          <w:sz w:val="28"/>
          <w:szCs w:val="28"/>
        </w:rPr>
        <w:t>6. Pronájem pozemků – pacht Ing. M</w:t>
      </w:r>
      <w:r w:rsidR="00B43151">
        <w:rPr>
          <w:sz w:val="28"/>
          <w:szCs w:val="28"/>
        </w:rPr>
        <w:t>artin</w:t>
      </w:r>
      <w:r>
        <w:rPr>
          <w:sz w:val="28"/>
          <w:szCs w:val="28"/>
        </w:rPr>
        <w:t xml:space="preserve"> Beránek</w:t>
      </w:r>
    </w:p>
    <w:p w14:paraId="07B1ECF4" w14:textId="439B2C15" w:rsidR="002F4953" w:rsidRDefault="002F4953">
      <w:pPr>
        <w:rPr>
          <w:sz w:val="28"/>
          <w:szCs w:val="28"/>
        </w:rPr>
      </w:pPr>
      <w:r>
        <w:rPr>
          <w:sz w:val="28"/>
          <w:szCs w:val="28"/>
        </w:rPr>
        <w:t>7. Schválení přijetí dotace Středočeského kraje</w:t>
      </w:r>
    </w:p>
    <w:p w14:paraId="46BFB59D" w14:textId="30DBC6B5" w:rsidR="002F4953" w:rsidRDefault="002F4953">
      <w:pPr>
        <w:rPr>
          <w:sz w:val="28"/>
          <w:szCs w:val="28"/>
        </w:rPr>
      </w:pPr>
      <w:r>
        <w:rPr>
          <w:sz w:val="28"/>
          <w:szCs w:val="28"/>
        </w:rPr>
        <w:t>8. Různé</w:t>
      </w:r>
    </w:p>
    <w:p w14:paraId="232A751A" w14:textId="77777777" w:rsidR="002F4953" w:rsidRDefault="002F4953">
      <w:pPr>
        <w:rPr>
          <w:sz w:val="28"/>
          <w:szCs w:val="28"/>
        </w:rPr>
      </w:pPr>
    </w:p>
    <w:p w14:paraId="2AD0F29E" w14:textId="77777777" w:rsidR="002F4953" w:rsidRDefault="002F4953">
      <w:pPr>
        <w:rPr>
          <w:sz w:val="28"/>
          <w:szCs w:val="28"/>
        </w:rPr>
      </w:pPr>
    </w:p>
    <w:p w14:paraId="7EFB2FBF" w14:textId="77777777" w:rsidR="002F4953" w:rsidRDefault="002F4953">
      <w:pPr>
        <w:rPr>
          <w:sz w:val="28"/>
          <w:szCs w:val="28"/>
        </w:rPr>
      </w:pPr>
    </w:p>
    <w:p w14:paraId="66194BC2" w14:textId="4E29973F" w:rsidR="002F4953" w:rsidRDefault="002F4953" w:rsidP="00E76E95">
      <w:pPr>
        <w:contextualSpacing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495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Tehově 1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2F495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4.</w:t>
      </w:r>
      <w:r w:rsidRPr="002F495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2024</w:t>
      </w:r>
    </w:p>
    <w:p w14:paraId="5AA2153A" w14:textId="77777777" w:rsidR="002F4953" w:rsidRPr="002F4953" w:rsidRDefault="002F4953" w:rsidP="002F4953">
      <w:pPr>
        <w:ind w:left="644"/>
        <w:contextualSpacing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7C3128" w14:textId="77777777" w:rsidR="002F4953" w:rsidRPr="002F4953" w:rsidRDefault="002F4953" w:rsidP="002F4953">
      <w:pPr>
        <w:ind w:left="644"/>
        <w:contextualSpacing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76CA02" w14:textId="77777777" w:rsidR="002F4953" w:rsidRPr="002F4953" w:rsidRDefault="002F4953" w:rsidP="002F4953">
      <w:pPr>
        <w:ind w:left="644"/>
        <w:contextualSpacing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495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Ing. Petr Homolka, starosta obce</w:t>
      </w:r>
    </w:p>
    <w:p w14:paraId="2E309FF2" w14:textId="77777777" w:rsidR="002F4953" w:rsidRPr="002F4953" w:rsidRDefault="002F4953" w:rsidP="002F4953">
      <w:pPr>
        <w:ind w:left="644"/>
        <w:contextualSpacing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74CC13" w14:textId="77777777" w:rsidR="002F4953" w:rsidRPr="002F4953" w:rsidRDefault="002F4953" w:rsidP="002F4953">
      <w:pPr>
        <w:ind w:left="644"/>
        <w:contextualSpacing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C5C17C" w14:textId="77777777" w:rsidR="002F4953" w:rsidRPr="002F4953" w:rsidRDefault="002F4953" w:rsidP="002F4953">
      <w:pPr>
        <w:ind w:left="644"/>
        <w:contextualSpacing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9C5795" w14:textId="2340E691" w:rsidR="002F4953" w:rsidRPr="002F4953" w:rsidRDefault="002F4953" w:rsidP="00E76E95">
      <w:pPr>
        <w:contextualSpacing/>
        <w:rPr>
          <w:sz w:val="28"/>
          <w:szCs w:val="28"/>
        </w:rPr>
      </w:pPr>
      <w:proofErr w:type="gramStart"/>
      <w:r w:rsidRPr="002F4953">
        <w:rPr>
          <w:sz w:val="28"/>
          <w:szCs w:val="28"/>
        </w:rPr>
        <w:t xml:space="preserve">Vyvěšeno:   </w:t>
      </w:r>
      <w:proofErr w:type="gramEnd"/>
      <w:r w:rsidRPr="002F4953">
        <w:rPr>
          <w:sz w:val="28"/>
          <w:szCs w:val="28"/>
        </w:rPr>
        <w:t xml:space="preserve">            </w:t>
      </w:r>
      <w:r w:rsidR="00E76E95">
        <w:rPr>
          <w:sz w:val="28"/>
          <w:szCs w:val="28"/>
        </w:rPr>
        <w:t xml:space="preserve">                       </w:t>
      </w:r>
      <w:r w:rsidRPr="002F4953">
        <w:rPr>
          <w:sz w:val="28"/>
          <w:szCs w:val="28"/>
        </w:rPr>
        <w:t xml:space="preserve">                                       Sejmuto:</w:t>
      </w:r>
    </w:p>
    <w:p w14:paraId="4FFDBB46" w14:textId="77777777" w:rsidR="002F4953" w:rsidRPr="002F4953" w:rsidRDefault="002F4953">
      <w:pPr>
        <w:rPr>
          <w:sz w:val="28"/>
          <w:szCs w:val="28"/>
        </w:rPr>
      </w:pPr>
    </w:p>
    <w:sectPr w:rsidR="002F4953" w:rsidRPr="002F4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953"/>
    <w:rsid w:val="000B10E3"/>
    <w:rsid w:val="000E2AE9"/>
    <w:rsid w:val="002F4953"/>
    <w:rsid w:val="00B0319F"/>
    <w:rsid w:val="00B43151"/>
    <w:rsid w:val="00B70157"/>
    <w:rsid w:val="00E7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EEF5"/>
  <w15:chartTrackingRefBased/>
  <w15:docId w15:val="{8F28DA16-A97F-45C1-97BB-B9BADBB7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495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2F4953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4953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4953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F4953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F4953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F4953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F4953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F4953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4953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49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F49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49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F4953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F4953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F4953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F4953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F4953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F4953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2F4953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2F49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F4953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2F49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2F4953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2F4953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2F495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2F4953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F49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F4953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2F4953"/>
    <w:rPr>
      <w:b/>
      <w:bCs/>
      <w:smallCaps/>
      <w:color w:val="0F4761" w:themeColor="accent1" w:themeShade="BF"/>
      <w:spacing w:val="5"/>
    </w:rPr>
  </w:style>
  <w:style w:type="character" w:customStyle="1" w:styleId="ZhlavChar">
    <w:name w:val="Záhlaví Char"/>
    <w:link w:val="Zhlav"/>
    <w:uiPriority w:val="99"/>
    <w:qFormat/>
    <w:rsid w:val="002F4953"/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rsid w:val="002F4953"/>
    <w:pPr>
      <w:tabs>
        <w:tab w:val="center" w:pos="4536"/>
        <w:tab w:val="right" w:pos="9072"/>
      </w:tabs>
      <w:textAlignment w:val="baseline"/>
    </w:pPr>
    <w:rPr>
      <w:rFonts w:ascii="Calibri" w:hAnsi="Calibri"/>
      <w:kern w:val="2"/>
      <w:sz w:val="22"/>
      <w:szCs w:val="22"/>
      <w:lang w:eastAsia="en-US"/>
      <w14:ligatures w14:val="standardContextual"/>
    </w:rPr>
  </w:style>
  <w:style w:type="character" w:customStyle="1" w:styleId="ZhlavChar1">
    <w:name w:val="Záhlaví Char1"/>
    <w:basedOn w:val="Standardnpsmoodstavce"/>
    <w:uiPriority w:val="99"/>
    <w:semiHidden/>
    <w:rsid w:val="002F4953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Tehov</dc:creator>
  <cp:keywords/>
  <dc:description/>
  <cp:lastModifiedBy>Obec Tehov</cp:lastModifiedBy>
  <cp:revision>3</cp:revision>
  <cp:lastPrinted>2024-04-11T09:39:00Z</cp:lastPrinted>
  <dcterms:created xsi:type="dcterms:W3CDTF">2024-04-11T07:55:00Z</dcterms:created>
  <dcterms:modified xsi:type="dcterms:W3CDTF">2024-04-11T09:47:00Z</dcterms:modified>
</cp:coreProperties>
</file>