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7016" w14:textId="63AB8A4B" w:rsidR="004966CD" w:rsidRDefault="004E26DD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</w:t>
      </w:r>
      <w:r w:rsidR="00927E80">
        <w:rPr>
          <w:rFonts w:ascii="Arial" w:eastAsia="Times New Roman" w:hAnsi="Arial" w:cs="Arial"/>
          <w:b/>
          <w:sz w:val="28"/>
          <w:szCs w:val="28"/>
        </w:rPr>
        <w:t>ávěrečn</w:t>
      </w:r>
      <w:r>
        <w:rPr>
          <w:rFonts w:ascii="Arial" w:eastAsia="Times New Roman" w:hAnsi="Arial" w:cs="Arial"/>
          <w:b/>
          <w:sz w:val="28"/>
          <w:szCs w:val="28"/>
        </w:rPr>
        <w:t>ý</w:t>
      </w:r>
      <w:r w:rsidR="00927E8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úč</w:t>
      </w:r>
      <w:r w:rsidR="00927E80">
        <w:rPr>
          <w:rFonts w:ascii="Arial" w:eastAsia="Times New Roman" w:hAnsi="Arial" w:cs="Arial"/>
          <w:b/>
          <w:sz w:val="28"/>
          <w:szCs w:val="28"/>
        </w:rPr>
        <w:t>e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t obce Tehov za rok 201</w:t>
      </w:r>
      <w:r w:rsidR="007351B5">
        <w:rPr>
          <w:rFonts w:ascii="Arial" w:eastAsia="Times New Roman" w:hAnsi="Arial" w:cs="Arial"/>
          <w:b/>
          <w:sz w:val="28"/>
          <w:szCs w:val="28"/>
        </w:rPr>
        <w:t>9</w:t>
      </w:r>
    </w:p>
    <w:p w14:paraId="2335A2E2" w14:textId="77777777" w:rsidR="008B696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5BB675FE" w14:textId="77777777" w:rsidR="008B696F" w:rsidRPr="004966CD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01D96C77" w14:textId="27216EF4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201</w:t>
      </w:r>
      <w:r w:rsidR="007351B5">
        <w:rPr>
          <w:rFonts w:ascii="Calibri" w:eastAsia="Times New Roman" w:hAnsi="Calibri" w:cs="Arial"/>
          <w:sz w:val="24"/>
          <w:szCs w:val="24"/>
        </w:rPr>
        <w:t>9</w:t>
      </w:r>
    </w:p>
    <w:p w14:paraId="0D22C6E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8B696F">
        <w:rPr>
          <w:rFonts w:ascii="Calibri" w:eastAsia="Times New Roman" w:hAnsi="Calibri" w:cs="Arial"/>
          <w:b/>
          <w:sz w:val="24"/>
          <w:szCs w:val="24"/>
        </w:rPr>
        <w:t xml:space="preserve">OBEC TEHOV, Tehov 2, 258 </w:t>
      </w:r>
      <w:proofErr w:type="gramStart"/>
      <w:r w:rsidRPr="008B696F">
        <w:rPr>
          <w:rFonts w:ascii="Calibri" w:eastAsia="Times New Roman" w:hAnsi="Calibri" w:cs="Arial"/>
          <w:b/>
          <w:sz w:val="24"/>
          <w:szCs w:val="24"/>
        </w:rPr>
        <w:t>01  Vlašim</w:t>
      </w:r>
      <w:proofErr w:type="gramEnd"/>
    </w:p>
    <w:p w14:paraId="0A3481AE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IČ: 00508501, DIČ: CZ 00508501, obec je plátcem DPH</w:t>
      </w:r>
    </w:p>
    <w:p w14:paraId="1B5FB5D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ZBÚ: 320079309/0800</w:t>
      </w:r>
    </w:p>
    <w:p w14:paraId="41CEAD54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účtu ČNB: 94-9817121/0710</w:t>
      </w:r>
    </w:p>
    <w:p w14:paraId="30DC4E6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Webové stránky: www.tehov-obec.cz</w:t>
      </w:r>
    </w:p>
    <w:p w14:paraId="0EB7911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Datová schránka: 393auip</w:t>
      </w:r>
    </w:p>
    <w:p w14:paraId="33450B00" w14:textId="77777777"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7AC3BFF6" w14:textId="77777777" w:rsidR="008B696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2A82CB7" w14:textId="77777777" w:rsidR="008B696F" w:rsidRPr="004966CD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8C83522" w14:textId="472DCF6E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B696F">
        <w:rPr>
          <w:rFonts w:ascii="Arial" w:eastAsia="Times New Roman" w:hAnsi="Arial" w:cs="Arial"/>
          <w:b/>
          <w:sz w:val="24"/>
          <w:szCs w:val="24"/>
        </w:rPr>
        <w:t>Finanční hospodaření obce v roce 201</w:t>
      </w:r>
      <w:r w:rsidR="007351B5">
        <w:rPr>
          <w:rFonts w:ascii="Arial" w:eastAsia="Times New Roman" w:hAnsi="Arial" w:cs="Arial"/>
          <w:b/>
          <w:sz w:val="24"/>
          <w:szCs w:val="24"/>
        </w:rPr>
        <w:t>9</w:t>
      </w:r>
      <w:r w:rsidRPr="008B696F">
        <w:rPr>
          <w:rFonts w:ascii="Arial" w:eastAsia="Times New Roman" w:hAnsi="Arial" w:cs="Arial"/>
          <w:b/>
          <w:sz w:val="24"/>
          <w:szCs w:val="24"/>
        </w:rPr>
        <w:t xml:space="preserve"> v tis. Kč</w:t>
      </w:r>
    </w:p>
    <w:p w14:paraId="43AB2C39" w14:textId="77777777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B696F">
        <w:rPr>
          <w:rFonts w:ascii="Courier New" w:eastAsia="Times New Roman" w:hAnsi="Courier New" w:cs="Courier New"/>
          <w:b/>
          <w:sz w:val="24"/>
          <w:szCs w:val="24"/>
        </w:rPr>
        <w:t>---------------------------------------</w:t>
      </w:r>
    </w:p>
    <w:p w14:paraId="18CC5C81" w14:textId="165C48C1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Zastupitelstvo obce schválilo rozpočet na rok 201</w:t>
      </w:r>
      <w:r w:rsidR="006B1F24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na své schůzi konané dne 2.</w:t>
      </w:r>
      <w:r w:rsidR="00D002C0">
        <w:rPr>
          <w:rFonts w:ascii="Calibri" w:eastAsia="Times New Roman" w:hAnsi="Calibri" w:cs="Times New Roman"/>
          <w:sz w:val="24"/>
          <w:szCs w:val="24"/>
        </w:rPr>
        <w:t>1.</w:t>
      </w:r>
      <w:r w:rsidRPr="008B696F">
        <w:rPr>
          <w:rFonts w:ascii="Calibri" w:eastAsia="Times New Roman" w:hAnsi="Calibri" w:cs="Times New Roman"/>
          <w:sz w:val="24"/>
          <w:szCs w:val="24"/>
        </w:rPr>
        <w:t>20</w:t>
      </w:r>
      <w:r w:rsidR="006B1F24">
        <w:rPr>
          <w:rFonts w:ascii="Calibri" w:eastAsia="Times New Roman" w:hAnsi="Calibri" w:cs="Times New Roman"/>
          <w:sz w:val="24"/>
          <w:szCs w:val="24"/>
        </w:rPr>
        <w:t>1</w:t>
      </w:r>
      <w:r w:rsidR="00D002C0">
        <w:rPr>
          <w:rFonts w:ascii="Calibri" w:eastAsia="Times New Roman" w:hAnsi="Calibri" w:cs="Times New Roman"/>
          <w:sz w:val="24"/>
          <w:szCs w:val="24"/>
        </w:rPr>
        <w:t>9.</w:t>
      </w:r>
    </w:p>
    <w:p w14:paraId="73057383" w14:textId="55E3D918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Obec na rok 201</w:t>
      </w:r>
      <w:r w:rsidR="00D002C0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schválila rozpočet jako </w:t>
      </w:r>
      <w:r w:rsidR="00003CBE">
        <w:rPr>
          <w:rFonts w:ascii="Calibri" w:eastAsia="Times New Roman" w:hAnsi="Calibri" w:cs="Times New Roman"/>
          <w:sz w:val="24"/>
          <w:szCs w:val="24"/>
        </w:rPr>
        <w:t>schodkový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4966CD" w14:paraId="563CC620" w14:textId="77777777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D60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14:paraId="6EE3937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2B9CE6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3D5473B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6BE7BD8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45E7E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281C06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4966CD" w14:paraId="22E3EA3F" w14:textId="77777777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14:paraId="74899E8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5E947AC3" w14:textId="6D62A5D7" w:rsidR="004966CD" w:rsidRPr="004966CD" w:rsidRDefault="006B1F2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842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14:paraId="01366848" w14:textId="4BB1EA4F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15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F4B32AD" w14:textId="32904C3B"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658</w:t>
            </w:r>
          </w:p>
        </w:tc>
      </w:tr>
      <w:tr w:rsidR="004966CD" w:rsidRPr="004966CD" w14:paraId="7DDB2110" w14:textId="77777777" w:rsidTr="004966CD">
        <w:tc>
          <w:tcPr>
            <w:tcW w:w="2541" w:type="dxa"/>
            <w:tcBorders>
              <w:left w:val="single" w:sz="12" w:space="0" w:color="auto"/>
            </w:tcBorders>
          </w:tcPr>
          <w:p w14:paraId="1C9E383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14:paraId="7CE0209C" w14:textId="5C9330DC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19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3D4FFBD1" w14:textId="03D3F2DE" w:rsidR="004966CD" w:rsidRPr="004966CD" w:rsidRDefault="006A2A6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9B10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260" w:type="dxa"/>
          </w:tcPr>
          <w:p w14:paraId="407C5BD0" w14:textId="49622926" w:rsidR="004966CD" w:rsidRPr="004966CD" w:rsidRDefault="006A2A6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18,164</w:t>
            </w:r>
          </w:p>
        </w:tc>
      </w:tr>
      <w:tr w:rsidR="004966CD" w:rsidRPr="004966CD" w14:paraId="482F3B8F" w14:textId="77777777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14:paraId="5A904F3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Saldo příjmů </w:t>
            </w:r>
          </w:p>
          <w:p w14:paraId="6D3C8457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45ADEBC0" w14:textId="3BE9FFE3" w:rsidR="004966CD" w:rsidRPr="004966CD" w:rsidRDefault="00B85FBF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-4,518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14:paraId="3C39FF30" w14:textId="2EF5ECCF" w:rsidR="004966CD" w:rsidRPr="004966CD" w:rsidRDefault="009603B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-2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FFB77F" w14:textId="1BA22DD9" w:rsidR="004966CD" w:rsidRPr="004966CD" w:rsidRDefault="009603B6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-2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506</w:t>
            </w:r>
          </w:p>
        </w:tc>
      </w:tr>
    </w:tbl>
    <w:p w14:paraId="570CAE2C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C82A3EE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AD7A20C" w14:textId="391C8E66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Zvýšené příjmy obce byly způsobeny vyšším příjmem daní ze státního rozpočtu</w:t>
      </w:r>
      <w:r w:rsidR="00195D9A">
        <w:rPr>
          <w:rFonts w:ascii="Calibri" w:eastAsia="Times New Roman" w:hAnsi="Calibri" w:cs="Times New Roman"/>
          <w:sz w:val="24"/>
          <w:szCs w:val="24"/>
        </w:rPr>
        <w:t>.</w:t>
      </w:r>
    </w:p>
    <w:p w14:paraId="1D70963B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0340102E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4BB977C5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534B037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158EAD2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B356702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4ABDA725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Přehled o plnění rozpočtových příjmů a výdajů a o financujících položkách v tis. Kč</w:t>
      </w:r>
    </w:p>
    <w:p w14:paraId="68C2142D" w14:textId="77777777" w:rsidR="00D72F3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60"/>
        <w:gridCol w:w="1580"/>
        <w:gridCol w:w="1514"/>
        <w:gridCol w:w="854"/>
        <w:gridCol w:w="920"/>
      </w:tblGrid>
      <w:tr w:rsidR="00D12F0D" w14:paraId="46B1BE2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E51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FFB8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179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F308B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E8A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7783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D12F0D" w14:paraId="7C4829F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7E77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59B9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D46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C7E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3AF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0EB5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6E0C3862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DE7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87CAD" w14:textId="05311123" w:rsidR="00D12F0D" w:rsidRDefault="00093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12F0D">
              <w:rPr>
                <w:rFonts w:ascii="Calibri" w:hAnsi="Calibri" w:cs="Calibri"/>
                <w:color w:val="000000"/>
              </w:rPr>
              <w:t xml:space="preserve"> </w:t>
            </w:r>
            <w:r w:rsidR="00341978">
              <w:rPr>
                <w:rFonts w:ascii="Calibri" w:hAnsi="Calibri" w:cs="Calibri"/>
                <w:color w:val="000000"/>
              </w:rPr>
              <w:t>917</w:t>
            </w:r>
            <w:r w:rsidR="00D12F0D">
              <w:rPr>
                <w:rFonts w:ascii="Calibri" w:hAnsi="Calibri" w:cs="Calibri"/>
                <w:color w:val="000000"/>
              </w:rPr>
              <w:t xml:space="preserve"> </w:t>
            </w:r>
            <w:r w:rsidR="00341978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DAC8" w14:textId="4E338B50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5 352 000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DA5" w14:textId="3A8FB96C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5 351 866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9542" w14:textId="214B60E5" w:rsidR="00D12F0D" w:rsidRDefault="0092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A71" w14:textId="1BF2DC45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  <w:r w:rsidR="0077355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2F0D" w14:paraId="0580907B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A0D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347" w14:textId="19917B85" w:rsidR="00D12F0D" w:rsidRDefault="00341978" w:rsidP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C9E" w14:textId="5ECB225F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1 324 670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0A5C" w14:textId="610BBA6C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1 325 559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57C6" w14:textId="25CC56BB" w:rsidR="00D12F0D" w:rsidRDefault="0092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ED11" w14:textId="04C66BFF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D12F0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2F0D" w14:paraId="00E8676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671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F3B5" w14:textId="19FBB35A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3C3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065" w14:textId="681C4FAC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7E90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12CE" w14:textId="5511CD1B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54746B1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926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4E22" w14:textId="59E112EE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10 071 800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3FF3" w14:textId="737ABE7C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8 981 720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1FB2" w14:textId="25B009BE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0448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981 463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E85F" w14:textId="762719B3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12F0D">
              <w:rPr>
                <w:rFonts w:ascii="Calibri" w:hAnsi="Calibri" w:cs="Calibri"/>
                <w:color w:val="000000"/>
              </w:rPr>
              <w:t>9,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7642" w14:textId="3D1F3C3A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7D8FCE6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E06A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540B" w14:textId="27A57574" w:rsidR="00D12F0D" w:rsidRDefault="00B7153F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841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EAE2" w14:textId="5B92B17E" w:rsidR="00D12F0D" w:rsidRDefault="00E70AA3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 w:rsidR="000448E0">
              <w:rPr>
                <w:rFonts w:ascii="Calibri" w:hAnsi="Calibri" w:cs="Calibri"/>
                <w:b/>
                <w:bCs/>
                <w:color w:val="000000"/>
              </w:rPr>
              <w:t> 6</w:t>
            </w: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  <w:r w:rsidR="000448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036CA0"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C57B" w14:textId="7A6272A1" w:rsidR="00D12F0D" w:rsidRDefault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15 658 888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61" w14:textId="69572441" w:rsidR="00D12F0D" w:rsidRDefault="00A7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0B2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3A06CD" w14:paraId="08102EFF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F2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2C3B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9B37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96745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972E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CD1A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3A06CD" w14:paraId="052C674D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AA3A" w14:textId="77777777" w:rsidR="003A06CD" w:rsidRP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58C0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83F5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2F6A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AE14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146C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6CD" w14:paraId="215E883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663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D65" w14:textId="29E5A31B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3 888 500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6A5D4" w14:textId="376ED6CE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4 202 390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A390" w14:textId="1DB7DC1A" w:rsidR="003A06CD" w:rsidRPr="00EB0F99" w:rsidRDefault="003C1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4 095 398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437" w14:textId="15465CA7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105,3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9F811" w14:textId="4D16865B" w:rsidR="003A06CD" w:rsidRPr="00EB0F99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</w:t>
            </w:r>
            <w:r w:rsidR="004D0216">
              <w:rPr>
                <w:rFonts w:ascii="Calibri" w:hAnsi="Calibri" w:cs="Calibri"/>
                <w:color w:val="000000"/>
              </w:rPr>
              <w:t>7</w:t>
            </w:r>
            <w:r w:rsidRPr="00EB0F99">
              <w:rPr>
                <w:rFonts w:ascii="Calibri" w:hAnsi="Calibri" w:cs="Calibri"/>
                <w:color w:val="000000"/>
              </w:rPr>
              <w:t>,</w:t>
            </w:r>
            <w:r w:rsidR="004D02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A06CD" w14:paraId="45E79D4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1F89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B324" w14:textId="55BABC16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15 471 500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6D42" w14:textId="755C845D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14 047 210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3627" w14:textId="01A56FAA" w:rsidR="003A06CD" w:rsidRPr="00EB0F99" w:rsidRDefault="00C3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14 069 074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19FC" w14:textId="0B463DFF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90,9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AABA5" w14:textId="1ACD19E5" w:rsidR="003A06CD" w:rsidRPr="00EB0F99" w:rsidRDefault="004D0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3A06CD" w:rsidRPr="00EB0F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A06CD" w14:paraId="5ED7031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79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4DD48" w14:textId="4F5B1E5E" w:rsidR="003A06CD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19 360 000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F50" w14:textId="6BEAD201" w:rsidR="003A06CD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18 249 600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4926" w14:textId="7B852189" w:rsidR="003A06CD" w:rsidRDefault="00C3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18 164 472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5E2" w14:textId="246CA7D3" w:rsidR="003A06CD" w:rsidRDefault="001B361B" w:rsidP="001B3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B56" w14:textId="642D7BA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</w:t>
            </w:r>
            <w:r w:rsidR="001B361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799E2BBF" w14:textId="77777777"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7B304230" w14:textId="77777777" w:rsidR="008B696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</w:p>
    <w:p w14:paraId="05682546" w14:textId="78E2C035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Hospodaření obce probíhalo v souladu se schváleným rozpočtem. Zastupitelstvo obce schválilo změnu rozpočtu celkem </w:t>
      </w:r>
      <w:r w:rsidR="00065F1C">
        <w:rPr>
          <w:rFonts w:ascii="Calibri" w:eastAsia="Times New Roman" w:hAnsi="Calibri" w:cs="Times New Roman"/>
        </w:rPr>
        <w:t>pěti</w:t>
      </w:r>
      <w:r w:rsidRPr="004966CD">
        <w:rPr>
          <w:rFonts w:ascii="Calibri" w:eastAsia="Times New Roman" w:hAnsi="Calibri" w:cs="Times New Roman"/>
        </w:rPr>
        <w:t xml:space="preserve"> rozpočtovými opatřeními.</w:t>
      </w:r>
    </w:p>
    <w:p w14:paraId="076AAF65" w14:textId="590A1355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roce 201</w:t>
      </w:r>
      <w:r w:rsidR="00065F1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jsme zpracovali celkem 2</w:t>
      </w:r>
      <w:r w:rsidR="00DE6B13">
        <w:rPr>
          <w:rFonts w:ascii="Calibri" w:eastAsia="Times New Roman" w:hAnsi="Calibri" w:cs="Times New Roman"/>
        </w:rPr>
        <w:t>67</w:t>
      </w:r>
      <w:r w:rsidRPr="004966CD">
        <w:rPr>
          <w:rFonts w:ascii="Calibri" w:eastAsia="Times New Roman" w:hAnsi="Calibri" w:cs="Times New Roman"/>
        </w:rPr>
        <w:t xml:space="preserve"> došlých faktur, 1</w:t>
      </w:r>
      <w:r>
        <w:rPr>
          <w:rFonts w:ascii="Calibri" w:eastAsia="Times New Roman" w:hAnsi="Calibri" w:cs="Times New Roman"/>
        </w:rPr>
        <w:t>2</w:t>
      </w:r>
      <w:r w:rsidR="002761FF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vydaných faktur, </w:t>
      </w:r>
      <w:r w:rsidR="009413B9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>0</w:t>
      </w:r>
      <w:r w:rsidR="009413B9">
        <w:rPr>
          <w:rFonts w:ascii="Calibri" w:eastAsia="Times New Roman" w:hAnsi="Calibri" w:cs="Times New Roman"/>
        </w:rPr>
        <w:t xml:space="preserve"> úče</w:t>
      </w:r>
      <w:r w:rsidR="00A428DA">
        <w:rPr>
          <w:rFonts w:ascii="Calibri" w:eastAsia="Times New Roman" w:hAnsi="Calibri" w:cs="Times New Roman"/>
        </w:rPr>
        <w:t>tních</w:t>
      </w:r>
      <w:r w:rsidRPr="004966CD">
        <w:rPr>
          <w:rFonts w:ascii="Calibri" w:eastAsia="Times New Roman" w:hAnsi="Calibri" w:cs="Times New Roman"/>
        </w:rPr>
        <w:t xml:space="preserve"> pokladních dokladů a 5</w:t>
      </w:r>
      <w:r w:rsidR="007840AB">
        <w:rPr>
          <w:rFonts w:ascii="Calibri" w:eastAsia="Times New Roman" w:hAnsi="Calibri" w:cs="Times New Roman"/>
        </w:rPr>
        <w:t>85</w:t>
      </w:r>
      <w:r w:rsidRPr="004966CD">
        <w:rPr>
          <w:rFonts w:ascii="Calibri" w:eastAsia="Times New Roman" w:hAnsi="Calibri" w:cs="Times New Roman"/>
        </w:rPr>
        <w:t xml:space="preserve"> účetních dokladů.</w:t>
      </w:r>
    </w:p>
    <w:p w14:paraId="22D77BA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Přehled nejvýznamnějších úprav rozpočtu</w:t>
      </w:r>
    </w:p>
    <w:p w14:paraId="3FB0685A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Arial" w:eastAsia="Times New Roman" w:hAnsi="Arial" w:cs="Arial"/>
          <w:b/>
        </w:rPr>
        <w:t>Příjmy</w:t>
      </w:r>
      <w:r w:rsidRPr="004966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966CD">
        <w:rPr>
          <w:rFonts w:ascii="Calibri" w:eastAsia="Times New Roman" w:hAnsi="Calibri" w:cs="Times New Roman"/>
          <w:b/>
        </w:rPr>
        <w:t>v tis. Kč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47"/>
        <w:gridCol w:w="1033"/>
        <w:gridCol w:w="998"/>
        <w:gridCol w:w="961"/>
        <w:gridCol w:w="1253"/>
        <w:gridCol w:w="1496"/>
      </w:tblGrid>
      <w:tr w:rsidR="00643271" w:rsidRPr="004966CD" w14:paraId="46A0C228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009A0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438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91440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ODPA -</w:t>
            </w:r>
          </w:p>
          <w:p w14:paraId="10EB5394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0D7D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6FC3B2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575BFE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C301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BF8DF2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359569E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A0F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E5AEFF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777697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EB9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12FC1F9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6D553AA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CF9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201D96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5BFE521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643271" w:rsidRPr="004966CD" w14:paraId="203DA44B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045450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FO - závisl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C762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FDBBEC" w14:textId="3C7E4D87" w:rsidR="004966CD" w:rsidRPr="004966CD" w:rsidRDefault="00DE7DF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1F4B5D" w14:textId="16DD64C9" w:rsidR="004966CD" w:rsidRPr="004966CD" w:rsidRDefault="001954BF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9B07BA" w14:textId="1BF8F3D5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843559" w14:textId="542AF10E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141,9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14:paraId="6CFF7B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73F48E4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7D4A0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FO - SVČ</w:t>
            </w:r>
            <w:proofErr w:type="gramEnd"/>
          </w:p>
        </w:tc>
        <w:tc>
          <w:tcPr>
            <w:tcW w:w="1247" w:type="dxa"/>
          </w:tcPr>
          <w:p w14:paraId="332D4E4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1112</w:t>
            </w:r>
          </w:p>
        </w:tc>
        <w:tc>
          <w:tcPr>
            <w:tcW w:w="0" w:type="auto"/>
          </w:tcPr>
          <w:p w14:paraId="6C1FDE2A" w14:textId="31CC0555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D9AE733" w14:textId="35E2A620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14:paraId="5AA43F68" w14:textId="5032B303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14:paraId="6A21553E" w14:textId="0B033B72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230,0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BD00AE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9F4CC15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1DC07C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–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kap.vý</w:t>
            </w:r>
            <w:proofErr w:type="spellEnd"/>
            <w:proofErr w:type="gramEnd"/>
          </w:p>
        </w:tc>
        <w:tc>
          <w:tcPr>
            <w:tcW w:w="1247" w:type="dxa"/>
          </w:tcPr>
          <w:p w14:paraId="21242D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</w:tcPr>
          <w:p w14:paraId="03EF5C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14:paraId="10AC4EEC" w14:textId="07201180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116,50</w:t>
            </w:r>
          </w:p>
        </w:tc>
        <w:tc>
          <w:tcPr>
            <w:tcW w:w="0" w:type="auto"/>
          </w:tcPr>
          <w:p w14:paraId="3D5C7D8A" w14:textId="7F2D865B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</w:tcPr>
          <w:p w14:paraId="2048EDC1" w14:textId="4418C5B2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129,5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D5B7B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48288B3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F45FFB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 - obec</w:t>
            </w:r>
            <w:proofErr w:type="gramEnd"/>
          </w:p>
        </w:tc>
        <w:tc>
          <w:tcPr>
            <w:tcW w:w="1247" w:type="dxa"/>
          </w:tcPr>
          <w:p w14:paraId="2B710C1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14:paraId="2AEAAA8C" w14:textId="49B37C67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790,00</w:t>
            </w:r>
          </w:p>
        </w:tc>
        <w:tc>
          <w:tcPr>
            <w:tcW w:w="0" w:type="auto"/>
          </w:tcPr>
          <w:p w14:paraId="079D99ED" w14:textId="4FB2026F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1 084</w:t>
            </w:r>
          </w:p>
        </w:tc>
        <w:tc>
          <w:tcPr>
            <w:tcW w:w="0" w:type="auto"/>
          </w:tcPr>
          <w:p w14:paraId="4426BD23" w14:textId="0CC8B52C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1 084</w:t>
            </w:r>
          </w:p>
        </w:tc>
        <w:tc>
          <w:tcPr>
            <w:tcW w:w="0" w:type="auto"/>
          </w:tcPr>
          <w:p w14:paraId="1D32CFB8" w14:textId="0D578E2F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41577DD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3672E3D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EC329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přidané hodnoty</w:t>
            </w:r>
          </w:p>
        </w:tc>
        <w:tc>
          <w:tcPr>
            <w:tcW w:w="1247" w:type="dxa"/>
          </w:tcPr>
          <w:p w14:paraId="102376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14:paraId="3B80D2C9" w14:textId="75F2B511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1 800</w:t>
            </w:r>
          </w:p>
        </w:tc>
        <w:tc>
          <w:tcPr>
            <w:tcW w:w="0" w:type="auto"/>
          </w:tcPr>
          <w:p w14:paraId="58232C4E" w14:textId="6EE48BA7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2 440</w:t>
            </w:r>
          </w:p>
        </w:tc>
        <w:tc>
          <w:tcPr>
            <w:tcW w:w="0" w:type="auto"/>
          </w:tcPr>
          <w:p w14:paraId="58678A85" w14:textId="0E254BDC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2 439</w:t>
            </w:r>
          </w:p>
        </w:tc>
        <w:tc>
          <w:tcPr>
            <w:tcW w:w="0" w:type="auto"/>
          </w:tcPr>
          <w:p w14:paraId="1739F685" w14:textId="093922ED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135,5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B31CD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080AB42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0865BFD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 nemovitosti</w:t>
            </w:r>
          </w:p>
        </w:tc>
        <w:tc>
          <w:tcPr>
            <w:tcW w:w="1247" w:type="dxa"/>
          </w:tcPr>
          <w:p w14:paraId="427D61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</w:tcPr>
          <w:p w14:paraId="5F083B99" w14:textId="6FBD8F71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9E33FA3" w14:textId="3BE0B982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7E0D2EFF" w14:textId="10274A45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,95</w:t>
            </w:r>
          </w:p>
        </w:tc>
        <w:tc>
          <w:tcPr>
            <w:tcW w:w="0" w:type="auto"/>
          </w:tcPr>
          <w:p w14:paraId="5AD0E439" w14:textId="4F475CFF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124,4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AD034A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1BB8851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2336CC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hazardních her </w:t>
            </w:r>
          </w:p>
        </w:tc>
        <w:tc>
          <w:tcPr>
            <w:tcW w:w="1247" w:type="dxa"/>
          </w:tcPr>
          <w:p w14:paraId="084F6BC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</w:tcPr>
          <w:p w14:paraId="69E70DCE" w14:textId="7FC78FA7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009877A" w14:textId="1D61FA5F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29,30</w:t>
            </w:r>
          </w:p>
        </w:tc>
        <w:tc>
          <w:tcPr>
            <w:tcW w:w="0" w:type="auto"/>
          </w:tcPr>
          <w:p w14:paraId="689F45E2" w14:textId="7537DD01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29,16</w:t>
            </w:r>
          </w:p>
        </w:tc>
        <w:tc>
          <w:tcPr>
            <w:tcW w:w="0" w:type="auto"/>
          </w:tcPr>
          <w:p w14:paraId="4148E4E4" w14:textId="55675C3C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145,8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1C6FC" w14:textId="6D3D715B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99,5</w:t>
            </w:r>
          </w:p>
        </w:tc>
      </w:tr>
      <w:tr w:rsidR="00643271" w:rsidRPr="004966CD" w14:paraId="2C94248F" w14:textId="77777777" w:rsidTr="004966CD">
        <w:trPr>
          <w:trHeight w:val="629"/>
        </w:trPr>
        <w:tc>
          <w:tcPr>
            <w:tcW w:w="2552" w:type="dxa"/>
            <w:tcBorders>
              <w:left w:val="single" w:sz="12" w:space="0" w:color="auto"/>
            </w:tcBorders>
          </w:tcPr>
          <w:p w14:paraId="32694B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Inv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příjaté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transfery od krajů</w:t>
            </w:r>
          </w:p>
        </w:tc>
        <w:tc>
          <w:tcPr>
            <w:tcW w:w="1247" w:type="dxa"/>
          </w:tcPr>
          <w:p w14:paraId="0C931F1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0" w:type="auto"/>
          </w:tcPr>
          <w:p w14:paraId="031C7439" w14:textId="40222599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75A37164" w14:textId="5402C15E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1 167,00</w:t>
            </w:r>
          </w:p>
        </w:tc>
        <w:tc>
          <w:tcPr>
            <w:tcW w:w="0" w:type="auto"/>
          </w:tcPr>
          <w:p w14:paraId="1A41FC7F" w14:textId="049A5E82" w:rsidR="004966CD" w:rsidRPr="004966CD" w:rsidRDefault="00EF43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1 166,00</w:t>
            </w:r>
          </w:p>
        </w:tc>
        <w:tc>
          <w:tcPr>
            <w:tcW w:w="0" w:type="auto"/>
          </w:tcPr>
          <w:p w14:paraId="7080659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08C5EFF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766A6F2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A4B5A8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Příjem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a výrobků – lesy</w:t>
            </w:r>
          </w:p>
        </w:tc>
        <w:tc>
          <w:tcPr>
            <w:tcW w:w="1247" w:type="dxa"/>
          </w:tcPr>
          <w:p w14:paraId="47DC484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1032-2111</w:t>
            </w:r>
          </w:p>
        </w:tc>
        <w:tc>
          <w:tcPr>
            <w:tcW w:w="0" w:type="auto"/>
          </w:tcPr>
          <w:p w14:paraId="68CCB855" w14:textId="0CFD3E09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  <w:r w:rsidR="00EF43DA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0C8831A" w14:textId="34BDEDC8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878,43</w:t>
            </w:r>
          </w:p>
        </w:tc>
        <w:tc>
          <w:tcPr>
            <w:tcW w:w="0" w:type="auto"/>
          </w:tcPr>
          <w:p w14:paraId="775A3756" w14:textId="23436604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878,42</w:t>
            </w:r>
          </w:p>
        </w:tc>
        <w:tc>
          <w:tcPr>
            <w:tcW w:w="0" w:type="auto"/>
          </w:tcPr>
          <w:p w14:paraId="5B09D59A" w14:textId="3A2C3406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175,7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3545C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777F04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6C3715C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voda</w:t>
            </w:r>
          </w:p>
        </w:tc>
        <w:tc>
          <w:tcPr>
            <w:tcW w:w="1247" w:type="dxa"/>
          </w:tcPr>
          <w:p w14:paraId="184BD28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2310-2111</w:t>
            </w:r>
          </w:p>
        </w:tc>
        <w:tc>
          <w:tcPr>
            <w:tcW w:w="0" w:type="auto"/>
          </w:tcPr>
          <w:p w14:paraId="2FD77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</w:tcPr>
          <w:p w14:paraId="78DF5BD1" w14:textId="60F6A60C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271,10</w:t>
            </w:r>
          </w:p>
        </w:tc>
        <w:tc>
          <w:tcPr>
            <w:tcW w:w="0" w:type="auto"/>
          </w:tcPr>
          <w:p w14:paraId="2BD26015" w14:textId="025CBF39" w:rsidR="004966CD" w:rsidRPr="004966CD" w:rsidRDefault="00F86B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271,144</w:t>
            </w:r>
          </w:p>
        </w:tc>
        <w:tc>
          <w:tcPr>
            <w:tcW w:w="0" w:type="auto"/>
          </w:tcPr>
          <w:p w14:paraId="40BCC28C" w14:textId="7F1DA7EA" w:rsidR="004966CD" w:rsidRPr="004966CD" w:rsidRDefault="00F86B60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042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673E99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F4A6AAC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Poplatky hroby</w:t>
            </w:r>
          </w:p>
        </w:tc>
        <w:tc>
          <w:tcPr>
            <w:tcW w:w="1247" w:type="dxa"/>
          </w:tcPr>
          <w:p w14:paraId="64EB4B3B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3632-2111</w:t>
            </w:r>
          </w:p>
        </w:tc>
        <w:tc>
          <w:tcPr>
            <w:tcW w:w="0" w:type="auto"/>
          </w:tcPr>
          <w:p w14:paraId="31B2154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7E77F38" w14:textId="72648FCF" w:rsidR="004966CD" w:rsidRPr="004966CD" w:rsidRDefault="00F86B60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0837D3" w14:textId="49318242" w:rsidR="004966CD" w:rsidRPr="004966CD" w:rsidRDefault="00F86B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</w:tcPr>
          <w:p w14:paraId="0152612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0653A2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8224E1E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37D536D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stočné</w:t>
            </w:r>
          </w:p>
        </w:tc>
        <w:tc>
          <w:tcPr>
            <w:tcW w:w="1247" w:type="dxa"/>
          </w:tcPr>
          <w:p w14:paraId="09A5F96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2321-2111</w:t>
            </w:r>
          </w:p>
        </w:tc>
        <w:tc>
          <w:tcPr>
            <w:tcW w:w="0" w:type="auto"/>
          </w:tcPr>
          <w:p w14:paraId="3F5CA9D9" w14:textId="2E7F7CDB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0ECB8BB" w14:textId="3A74070B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477C209" w14:textId="3FE0CD94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53,85</w:t>
            </w:r>
          </w:p>
        </w:tc>
        <w:tc>
          <w:tcPr>
            <w:tcW w:w="0" w:type="auto"/>
          </w:tcPr>
          <w:p w14:paraId="315BC6E3" w14:textId="3CB3011E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  <w:r w:rsidR="006D13F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,6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E9B0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4A2E664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471BACC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odpadové hospodářství</w:t>
            </w:r>
          </w:p>
        </w:tc>
        <w:tc>
          <w:tcPr>
            <w:tcW w:w="1247" w:type="dxa"/>
          </w:tcPr>
          <w:p w14:paraId="0BC09D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3722-2111</w:t>
            </w:r>
          </w:p>
        </w:tc>
        <w:tc>
          <w:tcPr>
            <w:tcW w:w="0" w:type="auto"/>
          </w:tcPr>
          <w:p w14:paraId="776E871C" w14:textId="62CBCCA4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6422805" w14:textId="4ACA9355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24,95</w:t>
            </w:r>
          </w:p>
        </w:tc>
        <w:tc>
          <w:tcPr>
            <w:tcW w:w="0" w:type="auto"/>
          </w:tcPr>
          <w:p w14:paraId="1306228F" w14:textId="40D4A6F8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24,95</w:t>
            </w:r>
          </w:p>
        </w:tc>
        <w:tc>
          <w:tcPr>
            <w:tcW w:w="0" w:type="auto"/>
          </w:tcPr>
          <w:p w14:paraId="6D687A26" w14:textId="64D54748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83,2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C22F87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B525E3D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386D5927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Ost.investiční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přij.transfery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SR-kanalizace MŽP</w:t>
            </w:r>
          </w:p>
        </w:tc>
        <w:tc>
          <w:tcPr>
            <w:tcW w:w="1247" w:type="dxa"/>
          </w:tcPr>
          <w:p w14:paraId="56020A4E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14:paraId="275223B6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530BAA3" w14:textId="44DC9C2C" w:rsidR="00500AB8" w:rsidRPr="004966CD" w:rsidRDefault="0064327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7 643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0974B791" w14:textId="09E83AFA" w:rsidR="00500AB8" w:rsidRPr="004966CD" w:rsidRDefault="0064327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7 643,89</w:t>
            </w:r>
          </w:p>
        </w:tc>
        <w:tc>
          <w:tcPr>
            <w:tcW w:w="0" w:type="auto"/>
          </w:tcPr>
          <w:p w14:paraId="5DB2D991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315169BE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4C49F8F" w14:textId="77777777" w:rsidTr="004966CD">
        <w:trPr>
          <w:trHeight w:val="5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1F61730" w14:textId="77777777" w:rsidR="004966CD" w:rsidRPr="004966CD" w:rsidRDefault="00500AB8" w:rsidP="00500AB8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Ostatní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einv.přijaté</w:t>
            </w:r>
            <w:proofErr w:type="spellEnd"/>
            <w:proofErr w:type="gramEnd"/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transfery od SR-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MOK, lesy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8E45BCA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BA21593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4225CED" w14:textId="304AA3FD" w:rsidR="004966CD" w:rsidRPr="004966CD" w:rsidRDefault="004D790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553D69A" w14:textId="0267D787" w:rsidR="004966CD" w:rsidRPr="004966CD" w:rsidRDefault="004D790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5C980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14:paraId="174031D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</w:tbl>
    <w:p w14:paraId="5629E8F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0DC536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4966CD">
        <w:rPr>
          <w:rFonts w:ascii="Arial" w:eastAsia="Times New Roman" w:hAnsi="Arial" w:cs="Arial"/>
          <w:b/>
          <w:sz w:val="20"/>
          <w:szCs w:val="20"/>
        </w:rPr>
        <w:t>Výdaje</w:t>
      </w:r>
      <w:r w:rsidRPr="004966CD">
        <w:rPr>
          <w:rFonts w:ascii="Calibri" w:eastAsia="Times New Roman" w:hAnsi="Calibri" w:cs="Times New Roman"/>
          <w:b/>
          <w:sz w:val="20"/>
          <w:szCs w:val="20"/>
        </w:rPr>
        <w:t xml:space="preserve"> v tis.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37"/>
        <w:gridCol w:w="1033"/>
        <w:gridCol w:w="1026"/>
        <w:gridCol w:w="1026"/>
        <w:gridCol w:w="1253"/>
        <w:gridCol w:w="1219"/>
      </w:tblGrid>
      <w:tr w:rsidR="004966CD" w:rsidRPr="004966CD" w14:paraId="28FD1A3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79AC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F6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3E2F83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6B3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C15B04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719C1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26B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3052E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48E011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80EA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0F748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9AFD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A3EE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60B9A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463D97F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9A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CC4E48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388031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14:paraId="44017B64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0E2E4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Lesní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578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C54081" w14:textId="2F620BEB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484C89" w14:textId="47D556CD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942,60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ACFC0A" w14:textId="1D3ED73E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942,56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4DBE10" w14:textId="156BB7C8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188,5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68128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71BF633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7E7745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Celospolečenské funkce lesů</w:t>
            </w:r>
          </w:p>
        </w:tc>
        <w:tc>
          <w:tcPr>
            <w:tcW w:w="0" w:type="auto"/>
          </w:tcPr>
          <w:p w14:paraId="5565D16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</w:tcPr>
          <w:p w14:paraId="3E1EC93D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3E1AEFD1" w14:textId="4E1735EF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278,54</w:t>
            </w:r>
          </w:p>
        </w:tc>
        <w:tc>
          <w:tcPr>
            <w:tcW w:w="0" w:type="auto"/>
          </w:tcPr>
          <w:p w14:paraId="2A6F09C8" w14:textId="4EBE0C9D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</w:t>
            </w:r>
          </w:p>
        </w:tc>
        <w:tc>
          <w:tcPr>
            <w:tcW w:w="0" w:type="auto"/>
          </w:tcPr>
          <w:p w14:paraId="00D703DE" w14:textId="0D255606" w:rsidR="004966CD" w:rsidRPr="004966CD" w:rsidRDefault="00055501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3BC16B1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55777CB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64EDF6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Silnice</w:t>
            </w:r>
          </w:p>
        </w:tc>
        <w:tc>
          <w:tcPr>
            <w:tcW w:w="0" w:type="auto"/>
          </w:tcPr>
          <w:p w14:paraId="2ADDF7F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14:paraId="207FA93C" w14:textId="0205496A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C8C3418" w14:textId="11BF00E7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65,52</w:t>
            </w:r>
          </w:p>
        </w:tc>
        <w:tc>
          <w:tcPr>
            <w:tcW w:w="0" w:type="auto"/>
          </w:tcPr>
          <w:p w14:paraId="09B759A2" w14:textId="7B331FFE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65,52</w:t>
            </w:r>
          </w:p>
        </w:tc>
        <w:tc>
          <w:tcPr>
            <w:tcW w:w="0" w:type="auto"/>
          </w:tcPr>
          <w:p w14:paraId="59F65851" w14:textId="1E8606AD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AA70BAB" w14:textId="0D20E29B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E8490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3F800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Chodníky</w:t>
            </w:r>
          </w:p>
        </w:tc>
        <w:tc>
          <w:tcPr>
            <w:tcW w:w="0" w:type="auto"/>
          </w:tcPr>
          <w:p w14:paraId="3C3AD28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14:paraId="37AC728B" w14:textId="19EE2300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DB319FB" w14:textId="5B5D92B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8,83</w:t>
            </w:r>
          </w:p>
        </w:tc>
        <w:tc>
          <w:tcPr>
            <w:tcW w:w="0" w:type="auto"/>
          </w:tcPr>
          <w:p w14:paraId="0AF8AA13" w14:textId="2F52D40C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8,78</w:t>
            </w:r>
          </w:p>
        </w:tc>
        <w:tc>
          <w:tcPr>
            <w:tcW w:w="0" w:type="auto"/>
          </w:tcPr>
          <w:p w14:paraId="00A13FFF" w14:textId="7008641B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520C9BE" w14:textId="001A7A6A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</w:t>
            </w:r>
          </w:p>
        </w:tc>
      </w:tr>
      <w:tr w:rsidR="004966CD" w:rsidRPr="004966CD" w14:paraId="00EC859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B46700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Pitná voda</w:t>
            </w:r>
          </w:p>
        </w:tc>
        <w:tc>
          <w:tcPr>
            <w:tcW w:w="0" w:type="auto"/>
          </w:tcPr>
          <w:p w14:paraId="284498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14:paraId="6A91DC0A" w14:textId="6A472704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8B35115" w14:textId="390474C6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220,75</w:t>
            </w:r>
          </w:p>
        </w:tc>
        <w:tc>
          <w:tcPr>
            <w:tcW w:w="0" w:type="auto"/>
          </w:tcPr>
          <w:p w14:paraId="123A9096" w14:textId="415C41C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219,93</w:t>
            </w:r>
          </w:p>
        </w:tc>
        <w:tc>
          <w:tcPr>
            <w:tcW w:w="0" w:type="auto"/>
          </w:tcPr>
          <w:p w14:paraId="6BC98B01" w14:textId="52FC341B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E68E44" w14:textId="33F8742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14:paraId="3B44731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CCCF4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Odvádění odpadních vod</w:t>
            </w:r>
          </w:p>
        </w:tc>
        <w:tc>
          <w:tcPr>
            <w:tcW w:w="0" w:type="auto"/>
          </w:tcPr>
          <w:p w14:paraId="2DD5506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</w:tcPr>
          <w:p w14:paraId="6B7938D1" w14:textId="0F4BBCCA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2485AC7E" w14:textId="12131B24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14,028,00</w:t>
            </w:r>
          </w:p>
        </w:tc>
        <w:tc>
          <w:tcPr>
            <w:tcW w:w="0" w:type="auto"/>
          </w:tcPr>
          <w:p w14:paraId="373711B3" w14:textId="42535E35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14,048,04</w:t>
            </w:r>
          </w:p>
        </w:tc>
        <w:tc>
          <w:tcPr>
            <w:tcW w:w="0" w:type="auto"/>
          </w:tcPr>
          <w:p w14:paraId="56AED525" w14:textId="306E5244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93,70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33D379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4ECAD1A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BFF302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Předškolní zařízení</w:t>
            </w:r>
          </w:p>
        </w:tc>
        <w:tc>
          <w:tcPr>
            <w:tcW w:w="0" w:type="auto"/>
          </w:tcPr>
          <w:p w14:paraId="17E77EB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</w:tcPr>
          <w:p w14:paraId="26F4386D" w14:textId="79252EE7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02256533" w14:textId="79A1B0E5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51,80</w:t>
            </w:r>
          </w:p>
        </w:tc>
        <w:tc>
          <w:tcPr>
            <w:tcW w:w="0" w:type="auto"/>
          </w:tcPr>
          <w:p w14:paraId="6FA80075" w14:textId="7C9D28C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51,80</w:t>
            </w:r>
          </w:p>
        </w:tc>
        <w:tc>
          <w:tcPr>
            <w:tcW w:w="0" w:type="auto"/>
          </w:tcPr>
          <w:p w14:paraId="1B268BC8" w14:textId="1531D880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D4B34" w14:textId="5352215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D586FC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DA8D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Základní školy</w:t>
            </w:r>
          </w:p>
        </w:tc>
        <w:tc>
          <w:tcPr>
            <w:tcW w:w="0" w:type="auto"/>
          </w:tcPr>
          <w:p w14:paraId="3C7DBA0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</w:tcPr>
          <w:p w14:paraId="3E574563" w14:textId="1BC09B9D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0DB770" w14:textId="1E391056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54,00</w:t>
            </w:r>
          </w:p>
        </w:tc>
        <w:tc>
          <w:tcPr>
            <w:tcW w:w="0" w:type="auto"/>
          </w:tcPr>
          <w:p w14:paraId="6A4320AC" w14:textId="57289EC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54,00</w:t>
            </w:r>
          </w:p>
        </w:tc>
        <w:tc>
          <w:tcPr>
            <w:tcW w:w="0" w:type="auto"/>
          </w:tcPr>
          <w:p w14:paraId="2C495049" w14:textId="0D4AFD6A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99C648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107CDF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14C410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Ost. záležitosti kultury</w:t>
            </w:r>
          </w:p>
        </w:tc>
        <w:tc>
          <w:tcPr>
            <w:tcW w:w="0" w:type="auto"/>
          </w:tcPr>
          <w:p w14:paraId="40B66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</w:tcPr>
          <w:p w14:paraId="30E920EB" w14:textId="7B2529F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AA0A13F" w14:textId="2043479E" w:rsidR="0085155F" w:rsidRPr="004966CD" w:rsidRDefault="00183F93" w:rsidP="0085155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85,63</w:t>
            </w:r>
          </w:p>
        </w:tc>
        <w:tc>
          <w:tcPr>
            <w:tcW w:w="0" w:type="auto"/>
          </w:tcPr>
          <w:p w14:paraId="7F56F1D5" w14:textId="755CF8A3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85,63</w:t>
            </w:r>
          </w:p>
        </w:tc>
        <w:tc>
          <w:tcPr>
            <w:tcW w:w="0" w:type="auto"/>
          </w:tcPr>
          <w:p w14:paraId="458873A3" w14:textId="026EF9F9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C9066A" w14:textId="6D069DC4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6CCC04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374BB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Sportovní zařízení</w:t>
            </w:r>
          </w:p>
        </w:tc>
        <w:tc>
          <w:tcPr>
            <w:tcW w:w="0" w:type="auto"/>
          </w:tcPr>
          <w:p w14:paraId="70377D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</w:tcPr>
          <w:p w14:paraId="1BCA9A7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46959795" w14:textId="5377F5C5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47,90</w:t>
            </w:r>
          </w:p>
        </w:tc>
        <w:tc>
          <w:tcPr>
            <w:tcW w:w="0" w:type="auto"/>
          </w:tcPr>
          <w:p w14:paraId="73E517BA" w14:textId="3A3CF4E8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47,89</w:t>
            </w:r>
          </w:p>
        </w:tc>
        <w:tc>
          <w:tcPr>
            <w:tcW w:w="0" w:type="auto"/>
          </w:tcPr>
          <w:p w14:paraId="36CC2A4A" w14:textId="6F38455E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17F2C21" w14:textId="16033B72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7CA740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7F88EC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Veřejné osvětlení</w:t>
            </w:r>
          </w:p>
        </w:tc>
        <w:tc>
          <w:tcPr>
            <w:tcW w:w="0" w:type="auto"/>
          </w:tcPr>
          <w:p w14:paraId="25892F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</w:tcPr>
          <w:p w14:paraId="1AEB1E44" w14:textId="12418690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48F4C682" w14:textId="5EDD8D7B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102,25</w:t>
            </w:r>
          </w:p>
        </w:tc>
        <w:tc>
          <w:tcPr>
            <w:tcW w:w="0" w:type="auto"/>
          </w:tcPr>
          <w:p w14:paraId="71703EB8" w14:textId="160F2C09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102,21</w:t>
            </w:r>
          </w:p>
        </w:tc>
        <w:tc>
          <w:tcPr>
            <w:tcW w:w="0" w:type="auto"/>
          </w:tcPr>
          <w:p w14:paraId="7A22FC58" w14:textId="7A3D0298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37C491" w14:textId="2C2B5921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EC6016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A28FB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Komun. služby a územ. roz</w:t>
            </w:r>
          </w:p>
        </w:tc>
        <w:tc>
          <w:tcPr>
            <w:tcW w:w="0" w:type="auto"/>
          </w:tcPr>
          <w:p w14:paraId="4133C90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7AB52C26" w14:textId="0CA20056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6B96A2" w14:textId="02FBA8EA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435,63</w:t>
            </w:r>
          </w:p>
        </w:tc>
        <w:tc>
          <w:tcPr>
            <w:tcW w:w="0" w:type="auto"/>
          </w:tcPr>
          <w:p w14:paraId="217E7CD3" w14:textId="495884CA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431,86</w:t>
            </w:r>
          </w:p>
        </w:tc>
        <w:tc>
          <w:tcPr>
            <w:tcW w:w="0" w:type="auto"/>
          </w:tcPr>
          <w:p w14:paraId="0C87786E" w14:textId="7B6C1CA7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423DC44" w14:textId="528B4E94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99,1</w:t>
            </w:r>
          </w:p>
        </w:tc>
      </w:tr>
      <w:tr w:rsidR="004966CD" w:rsidRPr="004966CD" w14:paraId="4FE668B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D30D1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Sběr a svoz nebezp. odpadů</w:t>
            </w:r>
          </w:p>
        </w:tc>
        <w:tc>
          <w:tcPr>
            <w:tcW w:w="0" w:type="auto"/>
          </w:tcPr>
          <w:p w14:paraId="54DEB9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</w:tcPr>
          <w:p w14:paraId="7F7211DD" w14:textId="6C6FA29E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6243F6C" w14:textId="75DD81BC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14:paraId="47A2010E" w14:textId="33706188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</w:tcPr>
          <w:p w14:paraId="2D0F425D" w14:textId="3F5528C8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D71C02E" w14:textId="1E46C727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9331C0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4D3E8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Sběr a svoz komun. odpadů</w:t>
            </w:r>
          </w:p>
        </w:tc>
        <w:tc>
          <w:tcPr>
            <w:tcW w:w="0" w:type="auto"/>
          </w:tcPr>
          <w:p w14:paraId="0F64A46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</w:tcPr>
          <w:p w14:paraId="2303B15A" w14:textId="288223A0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FB78A6F" w14:textId="5D5798A1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202,40</w:t>
            </w:r>
          </w:p>
        </w:tc>
        <w:tc>
          <w:tcPr>
            <w:tcW w:w="0" w:type="auto"/>
          </w:tcPr>
          <w:p w14:paraId="1F469BC5" w14:textId="664D0186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202,31</w:t>
            </w:r>
          </w:p>
        </w:tc>
        <w:tc>
          <w:tcPr>
            <w:tcW w:w="0" w:type="auto"/>
          </w:tcPr>
          <w:p w14:paraId="72D28711" w14:textId="630761DC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94815A" w14:textId="636D3BE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A6BC8F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8C64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Sběr a svoz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separ.odapd</w:t>
            </w:r>
            <w:proofErr w:type="gramEnd"/>
          </w:p>
        </w:tc>
        <w:tc>
          <w:tcPr>
            <w:tcW w:w="0" w:type="auto"/>
          </w:tcPr>
          <w:p w14:paraId="39ED46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</w:tcPr>
          <w:p w14:paraId="5EC0E59B" w14:textId="20DDA7CB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93556AF" w14:textId="77B07A9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28,90</w:t>
            </w:r>
          </w:p>
        </w:tc>
        <w:tc>
          <w:tcPr>
            <w:tcW w:w="0" w:type="auto"/>
          </w:tcPr>
          <w:p w14:paraId="7E4B3636" w14:textId="2C0CC9BA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28,86</w:t>
            </w:r>
          </w:p>
        </w:tc>
        <w:tc>
          <w:tcPr>
            <w:tcW w:w="0" w:type="auto"/>
          </w:tcPr>
          <w:p w14:paraId="266BB020" w14:textId="4193F89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5094DE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64967E2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408732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Péče o vzhled a veř. zeleň</w:t>
            </w:r>
          </w:p>
        </w:tc>
        <w:tc>
          <w:tcPr>
            <w:tcW w:w="0" w:type="auto"/>
          </w:tcPr>
          <w:p w14:paraId="33379D4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</w:tcPr>
          <w:p w14:paraId="779A7AE5" w14:textId="6D3E2E2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C69A0EB" w14:textId="0B478F38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137,59</w:t>
            </w:r>
          </w:p>
        </w:tc>
        <w:tc>
          <w:tcPr>
            <w:tcW w:w="0" w:type="auto"/>
          </w:tcPr>
          <w:p w14:paraId="7B4F4FC7" w14:textId="6EB704C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137,41</w:t>
            </w:r>
          </w:p>
        </w:tc>
        <w:tc>
          <w:tcPr>
            <w:tcW w:w="0" w:type="auto"/>
          </w:tcPr>
          <w:p w14:paraId="2CB4819A" w14:textId="1A3C3BAB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91,6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DCB19C" w14:textId="3465BA1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473B512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C722E6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Požární ochrana – SDH</w:t>
            </w:r>
          </w:p>
        </w:tc>
        <w:tc>
          <w:tcPr>
            <w:tcW w:w="0" w:type="auto"/>
          </w:tcPr>
          <w:p w14:paraId="436BF56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5512</w:t>
            </w:r>
          </w:p>
        </w:tc>
        <w:tc>
          <w:tcPr>
            <w:tcW w:w="0" w:type="auto"/>
          </w:tcPr>
          <w:p w14:paraId="1FB20FD1" w14:textId="6B1364F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157C87" w14:textId="762D8CBD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18,83</w:t>
            </w:r>
          </w:p>
        </w:tc>
        <w:tc>
          <w:tcPr>
            <w:tcW w:w="0" w:type="auto"/>
          </w:tcPr>
          <w:p w14:paraId="0C56F1FB" w14:textId="54A1A111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18,82</w:t>
            </w:r>
          </w:p>
        </w:tc>
        <w:tc>
          <w:tcPr>
            <w:tcW w:w="0" w:type="auto"/>
          </w:tcPr>
          <w:p w14:paraId="7E8DE0BA" w14:textId="7AADCACF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F348C4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14:paraId="3928C73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9A5501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Zastupitelstva obcí</w:t>
            </w:r>
          </w:p>
        </w:tc>
        <w:tc>
          <w:tcPr>
            <w:tcW w:w="0" w:type="auto"/>
          </w:tcPr>
          <w:p w14:paraId="65FE2C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6112</w:t>
            </w:r>
          </w:p>
        </w:tc>
        <w:tc>
          <w:tcPr>
            <w:tcW w:w="0" w:type="auto"/>
          </w:tcPr>
          <w:p w14:paraId="63054DD4" w14:textId="56CAAA0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14:paraId="5D879B73" w14:textId="07442DCD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671,70</w:t>
            </w:r>
          </w:p>
        </w:tc>
        <w:tc>
          <w:tcPr>
            <w:tcW w:w="0" w:type="auto"/>
          </w:tcPr>
          <w:p w14:paraId="36637806" w14:textId="30E479E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671,58</w:t>
            </w:r>
          </w:p>
        </w:tc>
        <w:tc>
          <w:tcPr>
            <w:tcW w:w="0" w:type="auto"/>
          </w:tcPr>
          <w:p w14:paraId="21005194" w14:textId="3A7C3510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446549D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365FA7EA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C6EEA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Výdaje z financ. operací</w:t>
            </w:r>
          </w:p>
        </w:tc>
        <w:tc>
          <w:tcPr>
            <w:tcW w:w="0" w:type="auto"/>
          </w:tcPr>
          <w:p w14:paraId="761DD4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</w:tcPr>
          <w:p w14:paraId="715CA3C0" w14:textId="5736EC5D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030366" w14:textId="7F6C8E61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30A62344" w14:textId="08A4E8C0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-48,00</w:t>
            </w:r>
          </w:p>
        </w:tc>
        <w:tc>
          <w:tcPr>
            <w:tcW w:w="0" w:type="auto"/>
          </w:tcPr>
          <w:p w14:paraId="70A3BEEB" w14:textId="57201430" w:rsidR="004966CD" w:rsidRPr="004966CD" w:rsidRDefault="004966CD" w:rsidP="0085155F">
            <w:pPr>
              <w:tabs>
                <w:tab w:val="left" w:pos="315"/>
                <w:tab w:val="center" w:pos="56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E027B2" w14:textId="5F45836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66CD" w:rsidRPr="004966CD" w14:paraId="0464586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EB984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Služby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pen.ústavů</w:t>
            </w:r>
            <w:proofErr w:type="gramEnd"/>
          </w:p>
        </w:tc>
        <w:tc>
          <w:tcPr>
            <w:tcW w:w="0" w:type="auto"/>
          </w:tcPr>
          <w:p w14:paraId="7E0D362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6310</w:t>
            </w:r>
          </w:p>
        </w:tc>
        <w:tc>
          <w:tcPr>
            <w:tcW w:w="0" w:type="auto"/>
          </w:tcPr>
          <w:p w14:paraId="5BE3612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3D1370C9" w14:textId="73CCACC0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30,33</w:t>
            </w:r>
          </w:p>
        </w:tc>
        <w:tc>
          <w:tcPr>
            <w:tcW w:w="0" w:type="auto"/>
          </w:tcPr>
          <w:p w14:paraId="2DDA9168" w14:textId="1DB8C5FB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30,32</w:t>
            </w:r>
          </w:p>
        </w:tc>
        <w:tc>
          <w:tcPr>
            <w:tcW w:w="0" w:type="auto"/>
          </w:tcPr>
          <w:p w14:paraId="35091A13" w14:textId="222E4C14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252,7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93A15D5" w14:textId="4FC5C6A1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D037BE9" w14:textId="77777777" w:rsidTr="004966C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8A15BD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Činnost místní správy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4C0AF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6171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4D5562" w14:textId="1ABFD46D" w:rsidR="004966CD" w:rsidRPr="004966CD" w:rsidRDefault="00654A4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AD17E85" w14:textId="353B981E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,8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EFAB87" w14:textId="16C27261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6,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2943394" w14:textId="499B0BF1" w:rsidR="004966CD" w:rsidRPr="004966CD" w:rsidRDefault="00654A4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141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A8BB74B" w14:textId="6F054230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</w:tbl>
    <w:p w14:paraId="29B54DF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</w:t>
      </w:r>
    </w:p>
    <w:p w14:paraId="2B7C0E83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1458A03" w14:textId="706C9BBF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</w:t>
      </w:r>
      <w:r w:rsidR="00500AB8">
        <w:rPr>
          <w:rFonts w:ascii="Arial" w:eastAsia="Times New Roman" w:hAnsi="Arial" w:cs="Arial"/>
          <w:b/>
          <w:u w:val="single"/>
        </w:rPr>
        <w:t>ed největších výdajů v roce 201</w:t>
      </w:r>
      <w:r w:rsidR="00003CBE">
        <w:rPr>
          <w:rFonts w:ascii="Arial" w:eastAsia="Times New Roman" w:hAnsi="Arial" w:cs="Arial"/>
          <w:b/>
          <w:u w:val="single"/>
        </w:rPr>
        <w:t>9</w:t>
      </w:r>
    </w:p>
    <w:p w14:paraId="73CC676F" w14:textId="2B9DB0E9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Lesy cesty, </w:t>
      </w:r>
      <w:proofErr w:type="spellStart"/>
      <w:proofErr w:type="gramStart"/>
      <w:r w:rsidRPr="004966CD">
        <w:rPr>
          <w:rFonts w:ascii="Calibri" w:eastAsia="Times New Roman" w:hAnsi="Calibri" w:cs="Times New Roman"/>
        </w:rPr>
        <w:t>oplocení,vyčištění</w:t>
      </w:r>
      <w:proofErr w:type="gramEnd"/>
      <w:r w:rsidRPr="004966CD">
        <w:rPr>
          <w:rFonts w:ascii="Calibri" w:eastAsia="Times New Roman" w:hAnsi="Calibri" w:cs="Times New Roman"/>
        </w:rPr>
        <w:t>,osazování</w:t>
      </w:r>
      <w:proofErr w:type="spellEnd"/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4D7BAE">
        <w:rPr>
          <w:rFonts w:ascii="Calibri" w:eastAsia="Times New Roman" w:hAnsi="Calibri" w:cs="Times New Roman"/>
        </w:rPr>
        <w:t>1,221</w:t>
      </w:r>
      <w:r w:rsidRPr="004966CD">
        <w:rPr>
          <w:rFonts w:ascii="Calibri" w:eastAsia="Times New Roman" w:hAnsi="Calibri" w:cs="Times New Roman"/>
        </w:rPr>
        <w:t xml:space="preserve"> tis. Kč</w:t>
      </w:r>
    </w:p>
    <w:p w14:paraId="1C35C1B7" w14:textId="77777777" w:rsidR="004966CD" w:rsidRPr="004966CD" w:rsidRDefault="0085155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Zeleň (nové stromky směr Nemíž)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100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555553E2" w14:textId="59497161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Kanalizace </w:t>
      </w:r>
      <w:r w:rsidR="00BA36CF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>13,967</w:t>
      </w:r>
      <w:r w:rsidRPr="004966CD">
        <w:rPr>
          <w:rFonts w:ascii="Calibri" w:eastAsia="Times New Roman" w:hAnsi="Calibri" w:cs="Times New Roman"/>
        </w:rPr>
        <w:t xml:space="preserve"> tis Kč</w:t>
      </w:r>
    </w:p>
    <w:p w14:paraId="57B7DCC7" w14:textId="223EDDA9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Odpad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A9755D">
        <w:rPr>
          <w:rFonts w:ascii="Calibri" w:eastAsia="Times New Roman" w:hAnsi="Calibri" w:cs="Times New Roman"/>
        </w:rPr>
        <w:t>235</w:t>
      </w:r>
      <w:r w:rsidRPr="004966CD">
        <w:rPr>
          <w:rFonts w:ascii="Calibri" w:eastAsia="Times New Roman" w:hAnsi="Calibri" w:cs="Times New Roman"/>
        </w:rPr>
        <w:t xml:space="preserve"> tis Kč</w:t>
      </w:r>
    </w:p>
    <w:p w14:paraId="439DB26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</w:p>
    <w:p w14:paraId="13D314A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 xml:space="preserve">Vyúčtování finančních vztahů ke státnímu rozpočtu a ostatním rozpočtům veřejné </w:t>
      </w:r>
      <w:proofErr w:type="gramStart"/>
      <w:r w:rsidRPr="004966CD">
        <w:rPr>
          <w:rFonts w:ascii="Arial" w:eastAsia="Times New Roman" w:hAnsi="Arial" w:cs="Arial"/>
          <w:b/>
          <w:u w:val="single"/>
        </w:rPr>
        <w:t xml:space="preserve">úrovně  </w:t>
      </w:r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v</w:t>
      </w:r>
      <w:proofErr w:type="gramEnd"/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 Kč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00"/>
        <w:gridCol w:w="855"/>
        <w:gridCol w:w="2205"/>
        <w:gridCol w:w="1440"/>
        <w:gridCol w:w="1440"/>
        <w:gridCol w:w="1440"/>
      </w:tblGrid>
      <w:tr w:rsidR="004966CD" w:rsidRPr="004966CD" w14:paraId="3FB7A196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B49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Poskytovatel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BB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Položka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7AF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ÚZ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80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Účel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FF9C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Poskytnuto </w:t>
            </w:r>
          </w:p>
          <w:p w14:paraId="754E3E34" w14:textId="6A7FD7EC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62ABF">
              <w:rPr>
                <w:rFonts w:ascii="Calibri" w:eastAsia="Times New Roman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534D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Vyčerpáno </w:t>
            </w:r>
          </w:p>
          <w:p w14:paraId="23B9284C" w14:textId="0FD7017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62ABF">
              <w:rPr>
                <w:rFonts w:ascii="Calibri" w:eastAsia="Times New Roman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BFA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Vratka+/nárok-</w:t>
            </w:r>
          </w:p>
          <w:p w14:paraId="220548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při finanč.  vypořádání</w:t>
            </w:r>
          </w:p>
        </w:tc>
      </w:tr>
      <w:tr w:rsidR="004966CD" w:rsidRPr="004966CD" w14:paraId="7ADBF0CF" w14:textId="77777777" w:rsidTr="004966CD">
        <w:trPr>
          <w:trHeight w:val="5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14:paraId="02BECF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D20FF2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4112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14:paraId="25EA14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14:paraId="20280B9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výkon stát. správy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B51520F" w14:textId="0AC14EC6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C5D7C0" w14:textId="7CF99A0E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75F2B37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7DFF530E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62B23C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14:paraId="6AD6F53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538AC2AE" w14:textId="19825DC9" w:rsidR="004966CD" w:rsidRPr="004966CD" w:rsidRDefault="00F8464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98348</w:t>
            </w:r>
          </w:p>
        </w:tc>
        <w:tc>
          <w:tcPr>
            <w:tcW w:w="2205" w:type="dxa"/>
          </w:tcPr>
          <w:p w14:paraId="0D5B7CEF" w14:textId="07633BC3" w:rsidR="004966CD" w:rsidRPr="004966CD" w:rsidRDefault="004966CD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Volby </w:t>
            </w:r>
            <w:r w:rsidR="001C5685">
              <w:rPr>
                <w:rFonts w:ascii="Calibri" w:eastAsia="Times New Roman" w:hAnsi="Calibri" w:cs="Times New Roman"/>
                <w:sz w:val="20"/>
                <w:szCs w:val="20"/>
              </w:rPr>
              <w:t>Evropský parlament</w:t>
            </w:r>
          </w:p>
        </w:tc>
        <w:tc>
          <w:tcPr>
            <w:tcW w:w="1440" w:type="dxa"/>
          </w:tcPr>
          <w:p w14:paraId="09D489A3" w14:textId="15385CD3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9B0D728" w14:textId="4B9B3AE7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  <w:r w:rsidR="00DA4995">
              <w:rPr>
                <w:rFonts w:ascii="Calibri" w:eastAsia="Times New Roman" w:hAnsi="Calibri" w:cs="Times New Roman"/>
                <w:sz w:val="20"/>
                <w:szCs w:val="20"/>
              </w:rPr>
              <w:t>512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03AE210" w14:textId="50FAD0ED" w:rsidR="004966CD" w:rsidRPr="004966CD" w:rsidRDefault="004966CD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FD4FC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FD4FC6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</w:tr>
      <w:tr w:rsidR="00481175" w:rsidRPr="004966CD" w14:paraId="1B49B5BD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472238B8" w14:textId="77777777" w:rsidR="00481175" w:rsidRPr="004966CD" w:rsidRDefault="00481175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14:paraId="06E6D5C5" w14:textId="658720A3" w:rsidR="00481175" w:rsidRPr="004966CD" w:rsidRDefault="0048117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  <w:r w:rsidR="006444FC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14:paraId="60A3A1C2" w14:textId="416A0265" w:rsidR="00481175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103</w:t>
            </w:r>
          </w:p>
        </w:tc>
        <w:tc>
          <w:tcPr>
            <w:tcW w:w="2205" w:type="dxa"/>
          </w:tcPr>
          <w:p w14:paraId="00817C5A" w14:textId="79A5825E" w:rsidR="00481175" w:rsidRPr="004966CD" w:rsidRDefault="00380B34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lesy</w:t>
            </w:r>
          </w:p>
        </w:tc>
        <w:tc>
          <w:tcPr>
            <w:tcW w:w="1440" w:type="dxa"/>
          </w:tcPr>
          <w:p w14:paraId="028C3941" w14:textId="68C57A86" w:rsidR="00481175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589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587D1AB3" w14:textId="55B45ECA" w:rsidR="00481175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589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276312F" w14:textId="16316A15" w:rsidR="00481175" w:rsidRPr="004966CD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380B34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</w:p>
        </w:tc>
      </w:tr>
      <w:tr w:rsidR="006444FC" w:rsidRPr="004966CD" w14:paraId="4F452243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8A6907" w14:textId="433845C8" w:rsidR="006444FC" w:rsidRDefault="008957B2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76EBEF48" w14:textId="7DDFC103" w:rsidR="006444FC" w:rsidRDefault="008957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4122</w:t>
            </w:r>
          </w:p>
        </w:tc>
        <w:tc>
          <w:tcPr>
            <w:tcW w:w="855" w:type="dxa"/>
          </w:tcPr>
          <w:p w14:paraId="544790C5" w14:textId="02EF3A2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2205" w:type="dxa"/>
          </w:tcPr>
          <w:p w14:paraId="5889B9E5" w14:textId="7D01BB05" w:rsidR="006444FC" w:rsidRDefault="006444FC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oplocenek</w:t>
            </w:r>
          </w:p>
        </w:tc>
        <w:tc>
          <w:tcPr>
            <w:tcW w:w="1440" w:type="dxa"/>
          </w:tcPr>
          <w:p w14:paraId="36AD6859" w14:textId="5239668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549,-</w:t>
            </w:r>
            <w:proofErr w:type="gramEnd"/>
          </w:p>
        </w:tc>
        <w:tc>
          <w:tcPr>
            <w:tcW w:w="1440" w:type="dxa"/>
          </w:tcPr>
          <w:p w14:paraId="3588F639" w14:textId="2CC3D913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4.548,-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25AC504" w14:textId="0BF4FD3E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5A7001F4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5CDC9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ÚP ČR-VPP</w:t>
            </w:r>
          </w:p>
        </w:tc>
        <w:tc>
          <w:tcPr>
            <w:tcW w:w="700" w:type="dxa"/>
          </w:tcPr>
          <w:p w14:paraId="72A818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35AE7F8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29014</w:t>
            </w:r>
          </w:p>
        </w:tc>
        <w:tc>
          <w:tcPr>
            <w:tcW w:w="2205" w:type="dxa"/>
          </w:tcPr>
          <w:p w14:paraId="025E9CA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lesy-osázení</w:t>
            </w:r>
          </w:p>
        </w:tc>
        <w:tc>
          <w:tcPr>
            <w:tcW w:w="1440" w:type="dxa"/>
          </w:tcPr>
          <w:p w14:paraId="02ABB6BE" w14:textId="1D578169" w:rsidR="004966CD" w:rsidRPr="004966CD" w:rsidRDefault="0050409B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</w:tcPr>
          <w:p w14:paraId="108E39DF" w14:textId="5961925B" w:rsidR="004966CD" w:rsidRPr="004966CD" w:rsidRDefault="0050409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B4ED5E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488EDB6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EA6BE79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MŽP</w:t>
            </w:r>
          </w:p>
        </w:tc>
        <w:tc>
          <w:tcPr>
            <w:tcW w:w="700" w:type="dxa"/>
          </w:tcPr>
          <w:p w14:paraId="5DE61DAB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855" w:type="dxa"/>
          </w:tcPr>
          <w:p w14:paraId="600D10BF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15974</w:t>
            </w:r>
          </w:p>
        </w:tc>
        <w:tc>
          <w:tcPr>
            <w:tcW w:w="2205" w:type="dxa"/>
          </w:tcPr>
          <w:p w14:paraId="7048513E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216199E8" w14:textId="56664DD5" w:rsidR="004966CD" w:rsidRPr="004966CD" w:rsidRDefault="003C57A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7,643.900,-</w:t>
            </w:r>
            <w:proofErr w:type="gramEnd"/>
          </w:p>
        </w:tc>
        <w:tc>
          <w:tcPr>
            <w:tcW w:w="1440" w:type="dxa"/>
          </w:tcPr>
          <w:p w14:paraId="385A1FCA" w14:textId="038DBC3B" w:rsidR="004966CD" w:rsidRPr="004966CD" w:rsidRDefault="003C57A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7,643.900,-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4825F4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B9276A" w:rsidRPr="004966CD" w14:paraId="3388F898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46DA392B" w14:textId="0FADE111" w:rsidR="00B9276A" w:rsidRDefault="008F2E4C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Stř.kraje</w:t>
            </w:r>
            <w:proofErr w:type="spellEnd"/>
          </w:p>
        </w:tc>
        <w:tc>
          <w:tcPr>
            <w:tcW w:w="700" w:type="dxa"/>
          </w:tcPr>
          <w:p w14:paraId="3CD00ED9" w14:textId="14F4BCA8" w:rsidR="00B9276A" w:rsidRDefault="00B9276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855" w:type="dxa"/>
          </w:tcPr>
          <w:p w14:paraId="14D667B6" w14:textId="7BDCE7E3" w:rsidR="00B9276A" w:rsidRDefault="008F2E4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111</w:t>
            </w:r>
          </w:p>
        </w:tc>
        <w:tc>
          <w:tcPr>
            <w:tcW w:w="2205" w:type="dxa"/>
          </w:tcPr>
          <w:p w14:paraId="00557289" w14:textId="32E4BE3B" w:rsidR="00B9276A" w:rsidRDefault="00B9276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691794D5" w14:textId="11C4FD8C" w:rsidR="00B9276A" w:rsidRDefault="00B9276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1,16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E253B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817</w:t>
            </w:r>
            <w:r w:rsidR="00E253B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48B5AFE2" w14:textId="7749E073" w:rsidR="00B9276A" w:rsidRDefault="00E253B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1,16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817,-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D2946AB" w14:textId="1288AFE7" w:rsidR="00B9276A" w:rsidRPr="004966CD" w:rsidRDefault="008F2E4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64E0A8E3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849EF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9D356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14:paraId="5BB108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14:paraId="31A8DEA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6718128" w14:textId="46FFB03D" w:rsidR="004966CD" w:rsidRPr="004966CD" w:rsidRDefault="00DE17F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994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555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B74BDFD" w14:textId="44A0717E" w:rsidR="004966CD" w:rsidRPr="004966CD" w:rsidRDefault="004966CD" w:rsidP="004966CD">
            <w:pPr>
              <w:tabs>
                <w:tab w:val="center" w:pos="612"/>
                <w:tab w:val="right" w:pos="122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976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066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6051" w14:textId="01144803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5E6C3A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5E6C3A">
              <w:rPr>
                <w:rFonts w:ascii="Calibri" w:eastAsia="Times New Roman" w:hAnsi="Calibri" w:cs="Times New Roman"/>
                <w:b/>
                <w:sz w:val="20"/>
                <w:szCs w:val="20"/>
              </w:rPr>
              <w:t>488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</w:tr>
    </w:tbl>
    <w:p w14:paraId="19BC05C7" w14:textId="6CF51AB8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20EF77D" w14:textId="77777777" w:rsidR="00AE112A" w:rsidRPr="004966CD" w:rsidRDefault="00AE112A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D3659B1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</w:rPr>
      </w:pPr>
      <w:r w:rsidRPr="004966CD">
        <w:rPr>
          <w:rFonts w:ascii="Calibri" w:eastAsia="Times New Roman" w:hAnsi="Calibri" w:cs="Arial"/>
          <w:b/>
        </w:rPr>
        <w:t>Poskytnuté neinvestiční příspěvky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1"/>
        <w:gridCol w:w="1943"/>
        <w:gridCol w:w="1809"/>
        <w:gridCol w:w="1542"/>
      </w:tblGrid>
      <w:tr w:rsidR="004966CD" w:rsidRPr="004966CD" w14:paraId="3D23D782" w14:textId="77777777" w:rsidTr="004966CD">
        <w:tc>
          <w:tcPr>
            <w:tcW w:w="1869" w:type="dxa"/>
          </w:tcPr>
          <w:p w14:paraId="091BB03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Příjemce</w:t>
            </w:r>
          </w:p>
        </w:tc>
        <w:tc>
          <w:tcPr>
            <w:tcW w:w="2013" w:type="dxa"/>
          </w:tcPr>
          <w:p w14:paraId="0643404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Účel</w:t>
            </w:r>
          </w:p>
        </w:tc>
        <w:tc>
          <w:tcPr>
            <w:tcW w:w="1996" w:type="dxa"/>
          </w:tcPr>
          <w:p w14:paraId="5D060D5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Požadováno vyúčtování</w:t>
            </w:r>
          </w:p>
        </w:tc>
        <w:tc>
          <w:tcPr>
            <w:tcW w:w="1848" w:type="dxa"/>
          </w:tcPr>
          <w:p w14:paraId="4C3B37EC" w14:textId="228A40D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Poskytnuto k 31.12.201</w:t>
            </w:r>
            <w:r w:rsidR="00AE112A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14:paraId="16DD26BD" w14:textId="07FF9C1E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Vyúčtováno k 31.12.201</w:t>
            </w:r>
            <w:r w:rsidR="00AE112A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</w:tr>
      <w:tr w:rsidR="004966CD" w:rsidRPr="004966CD" w14:paraId="7D83F6B0" w14:textId="77777777" w:rsidTr="004966CD">
        <w:tc>
          <w:tcPr>
            <w:tcW w:w="1869" w:type="dxa"/>
          </w:tcPr>
          <w:p w14:paraId="230F6E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b/>
                <w:sz w:val="20"/>
                <w:szCs w:val="20"/>
              </w:rPr>
              <w:t>SDH Tehov</w:t>
            </w:r>
          </w:p>
        </w:tc>
        <w:tc>
          <w:tcPr>
            <w:tcW w:w="2013" w:type="dxa"/>
          </w:tcPr>
          <w:p w14:paraId="2211907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14:paraId="16DED1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14:paraId="7D146FE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</w:t>
            </w:r>
            <w:proofErr w:type="gramEnd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62" w:type="dxa"/>
          </w:tcPr>
          <w:p w14:paraId="1414D03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</w:t>
            </w:r>
            <w:proofErr w:type="gramEnd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  <w:tr w:rsidR="004966CD" w:rsidRPr="004966CD" w14:paraId="37DF4D5B" w14:textId="77777777" w:rsidTr="004966CD">
        <w:tc>
          <w:tcPr>
            <w:tcW w:w="1869" w:type="dxa"/>
          </w:tcPr>
          <w:p w14:paraId="4A9BA6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Spolek pro radost obce Tehov</w:t>
            </w:r>
          </w:p>
        </w:tc>
        <w:tc>
          <w:tcPr>
            <w:tcW w:w="2013" w:type="dxa"/>
          </w:tcPr>
          <w:p w14:paraId="5056856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14:paraId="2247B31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14:paraId="33AED69F" w14:textId="2EC91604" w:rsidR="004966CD" w:rsidRPr="004966CD" w:rsidRDefault="00AE112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530B8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62" w:type="dxa"/>
          </w:tcPr>
          <w:p w14:paraId="556C53FF" w14:textId="3A2A52E0" w:rsidR="004966CD" w:rsidRPr="004966CD" w:rsidRDefault="00D530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</w:tbl>
    <w:p w14:paraId="0CA76F3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ourier New"/>
        </w:rPr>
      </w:pPr>
    </w:p>
    <w:p w14:paraId="0E62F5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Přehled finančního majetku, </w:t>
      </w:r>
      <w:proofErr w:type="gramStart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>pohledávek  a</w:t>
      </w:r>
      <w:proofErr w:type="gramEnd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závazků obce</w:t>
      </w:r>
    </w:p>
    <w:p w14:paraId="057A1C32" w14:textId="773389AA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u w:val="single"/>
        </w:rPr>
      </w:pPr>
      <w:r w:rsidRPr="004966CD">
        <w:rPr>
          <w:rFonts w:ascii="Calibri" w:eastAsia="Times New Roman" w:hAnsi="Calibri" w:cs="Times New Roman"/>
          <w:b/>
          <w:u w:val="single"/>
        </w:rPr>
        <w:t>Změna stavu finančního majetku v roce 201</w:t>
      </w:r>
      <w:r w:rsidR="00D530B8">
        <w:rPr>
          <w:rFonts w:ascii="Calibri" w:eastAsia="Times New Roman" w:hAnsi="Calibri" w:cs="Times New Roman"/>
          <w:b/>
          <w:u w:val="single"/>
        </w:rPr>
        <w:t>9</w:t>
      </w:r>
      <w:r w:rsidRPr="004966CD">
        <w:rPr>
          <w:rFonts w:ascii="Calibri" w:eastAsia="Times New Roman" w:hAnsi="Calibri" w:cs="Times New Roman"/>
          <w:b/>
          <w:u w:val="single"/>
        </w:rPr>
        <w:t xml:space="preserve"> v Kč</w:t>
      </w:r>
    </w:p>
    <w:p w14:paraId="3898570C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966CD">
        <w:rPr>
          <w:rFonts w:ascii="Calibri" w:eastAsia="Times New Roman" w:hAnsi="Calibri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51"/>
        <w:gridCol w:w="3020"/>
      </w:tblGrid>
      <w:tr w:rsidR="00173515" w:rsidRPr="004966CD" w14:paraId="419BB51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039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6BBFC042" w14:textId="09D128B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Počáteční stav k 1.1.201</w:t>
            </w:r>
            <w:r w:rsidR="00D530B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F9DF6" w14:textId="530E23C3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Konečný stav k 31.12.201</w:t>
            </w:r>
            <w:r w:rsidR="00D530B8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173515" w:rsidRPr="004966CD" w14:paraId="1EF50A5C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0D80161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5DB5FAC" w14:textId="25B9C9E6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058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186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="004966CD">
              <w:rPr>
                <w:rFonts w:ascii="Calibri" w:eastAsia="Times New Roman" w:hAnsi="Calibri" w:cs="Times New Roman"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4BF206A0" w14:textId="32E6B27A" w:rsidR="004966CD" w:rsidRPr="004966CD" w:rsidRDefault="00AA67A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542E1B">
              <w:rPr>
                <w:rFonts w:ascii="Calibri" w:eastAsia="Times New Roman" w:hAnsi="Calibri" w:cs="Times New Roman"/>
              </w:rPr>
              <w:t>,</w:t>
            </w:r>
            <w:r w:rsidR="002071D5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12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380</w:t>
            </w:r>
            <w:r w:rsidR="002071D5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</w:t>
            </w:r>
            <w:r w:rsidR="002071D5">
              <w:rPr>
                <w:rFonts w:ascii="Calibri" w:eastAsia="Times New Roman" w:hAnsi="Calibri" w:cs="Times New Roman"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173515" w:rsidRPr="004966CD" w14:paraId="42E383A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399B23E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FBDC691" w14:textId="424F2692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1,126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474,01</w:t>
            </w:r>
            <w:r w:rsidR="004966CD" w:rsidRPr="004966CD">
              <w:rPr>
                <w:rFonts w:ascii="Calibri" w:eastAsia="Times New Roman" w:hAnsi="Calibri" w:cs="Times New Roman"/>
              </w:rPr>
              <w:t>,-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7E775421" w14:textId="63E9036A" w:rsidR="004966CD" w:rsidRPr="004966CD" w:rsidRDefault="00B30D3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8,959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2071D5">
              <w:rPr>
                <w:rFonts w:ascii="Calibri" w:eastAsia="Times New Roman" w:hAnsi="Calibri" w:cs="Times New Roman"/>
              </w:rPr>
              <w:t>47</w:t>
            </w:r>
            <w:r>
              <w:rPr>
                <w:rFonts w:ascii="Calibri" w:eastAsia="Times New Roman" w:hAnsi="Calibri" w:cs="Times New Roman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67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173515" w:rsidRPr="004966CD" w14:paraId="63994266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F704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75C2DA89" w14:textId="31E74D3E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C50BCE">
              <w:rPr>
                <w:rFonts w:ascii="Calibri" w:eastAsia="Times New Roman" w:hAnsi="Calibri" w:cs="Times New Roman"/>
                <w:b/>
              </w:rPr>
              <w:t>1</w:t>
            </w:r>
            <w:r w:rsidR="004966CD">
              <w:rPr>
                <w:rFonts w:ascii="Calibri" w:eastAsia="Times New Roman" w:hAnsi="Calibri" w:cs="Times New Roman"/>
                <w:b/>
              </w:rPr>
              <w:t>8</w:t>
            </w:r>
            <w:r w:rsidR="00C50BCE">
              <w:rPr>
                <w:rFonts w:ascii="Calibri" w:eastAsia="Times New Roman" w:hAnsi="Calibri" w:cs="Times New Roman"/>
                <w:b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</w:t>
            </w:r>
            <w:r w:rsidR="00C50BCE">
              <w:rPr>
                <w:rFonts w:ascii="Calibri" w:eastAsia="Times New Roman" w:hAnsi="Calibri" w:cs="Times New Roman"/>
                <w:b/>
              </w:rPr>
              <w:t>660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4966CD">
              <w:rPr>
                <w:rFonts w:ascii="Calibri" w:eastAsia="Times New Roman" w:hAnsi="Calibri" w:cs="Times New Roman"/>
                <w:b/>
              </w:rPr>
              <w:t>5</w:t>
            </w:r>
            <w:r w:rsidR="00C50BCE">
              <w:rPr>
                <w:rFonts w:ascii="Calibri" w:eastAsia="Times New Roman" w:hAnsi="Calibri" w:cs="Times New Roman"/>
                <w:b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0F2" w14:textId="1CEA04B2" w:rsidR="004966CD" w:rsidRPr="004966CD" w:rsidRDefault="002071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510C3">
              <w:rPr>
                <w:rFonts w:ascii="Calibri" w:eastAsia="Times New Roman" w:hAnsi="Calibri" w:cs="Times New Roman"/>
                <w:b/>
              </w:rPr>
              <w:t>9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2510C3">
              <w:rPr>
                <w:rFonts w:ascii="Calibri" w:eastAsia="Times New Roman" w:hAnsi="Calibri" w:cs="Times New Roman"/>
                <w:b/>
              </w:rPr>
              <w:t>971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</w:t>
            </w:r>
            <w:r w:rsidR="00173515">
              <w:rPr>
                <w:rFonts w:ascii="Calibri" w:eastAsia="Times New Roman" w:hAnsi="Calibri" w:cs="Times New Roman"/>
                <w:b/>
              </w:rPr>
              <w:t>853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173515">
              <w:rPr>
                <w:rFonts w:ascii="Calibri" w:eastAsia="Times New Roman" w:hAnsi="Calibri" w:cs="Times New Roman"/>
                <w:b/>
              </w:rPr>
              <w:t>98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09951EC5" w14:textId="77777777" w:rsidR="003A0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</w:t>
      </w:r>
    </w:p>
    <w:tbl>
      <w:tblPr>
        <w:tblW w:w="119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02"/>
        <w:gridCol w:w="1032"/>
        <w:gridCol w:w="1032"/>
        <w:gridCol w:w="1032"/>
        <w:gridCol w:w="1032"/>
        <w:gridCol w:w="1032"/>
        <w:gridCol w:w="1032"/>
        <w:gridCol w:w="1032"/>
      </w:tblGrid>
      <w:tr w:rsidR="003A06CD" w14:paraId="043534F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CA2BA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F8A4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DC89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8610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269A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CAE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1E1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E299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3606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8941BA0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3EC04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6238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1044D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2EF4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6C9C1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ADB85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49C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6AE5C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E6C7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3F10FCD" w14:textId="77777777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4F48F69" w14:textId="452EBC4D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7. Pohledávky k 31.12.201</w:t>
            </w:r>
            <w:r w:rsidR="001735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2E712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B7E65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0C9D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03280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4181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CD6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8A6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A96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0232379C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1F7D6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BEC10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4443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CC07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607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9647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36C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720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494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C2494F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B8C1BC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913C0A0" w14:textId="24E75CCB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CF07D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D17E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E4A1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24208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03C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8E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D56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9C7D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0C0DF6D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74A0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311 - Odběratelé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4B971A" w14:textId="0702CDB6" w:rsidR="003A06CD" w:rsidRDefault="00D84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1,253.182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07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9ED64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F371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02F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D7D7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3AD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77A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AAAD916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248377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314 - Krátkodobé poskytnuté zá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845BB1" w14:textId="5F8C2A99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F4577">
              <w:rPr>
                <w:rFonts w:ascii="Calibri" w:hAnsi="Calibri" w:cs="Calibri"/>
                <w:color w:val="000000"/>
              </w:rPr>
              <w:t>37.538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E8D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46B5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8E9D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0696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793F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722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1216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A0B8706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7570014" w14:textId="727DABD0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AAD176" w14:textId="4DE20243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327F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58C13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99C7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39B1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1E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A9C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46B7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D3A781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47E65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5D8148" w14:textId="6B1709AC" w:rsidR="003A06CD" w:rsidRDefault="00AE2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045C8">
              <w:rPr>
                <w:rFonts w:ascii="Calibri" w:hAnsi="Calibri" w:cs="Calibri"/>
                <w:b/>
                <w:bCs/>
                <w:color w:val="000000"/>
              </w:rPr>
              <w:t>,390</w:t>
            </w:r>
            <w:r w:rsidR="003A06CD">
              <w:rPr>
                <w:rFonts w:ascii="Calibri" w:hAnsi="Calibri" w:cs="Calibri"/>
                <w:b/>
                <w:bCs/>
                <w:color w:val="000000"/>
              </w:rPr>
              <w:t xml:space="preserve"> 72</w:t>
            </w:r>
            <w:r w:rsidR="00A045C8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A06CD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359EE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1D74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E2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AACD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9184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9B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AD49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3D821C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1E4F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 toho: Opravné položky k pohl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E50A4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-5 100,00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733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05538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303A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8F85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42B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33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E1FD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EBBAC72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5959D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7B8A9F0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25C3E92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D92D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B24A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F078E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C035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952B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6E0B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489D9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23E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C1724D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0D368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5653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79E2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0BE3F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536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3CA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90B9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DB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20E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438DD5A" w14:textId="77777777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EEE6C42" w14:textId="20B22C36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8. Závazky k 31.12.201</w:t>
            </w:r>
            <w:r w:rsidR="00FE68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BBF38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A2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F40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D13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7AE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C35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E30A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E6D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2B88D42D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908BF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556E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3CA0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1A743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93D9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EDB5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67C2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4FB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D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A21833A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B408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0019CA" w14:textId="7460EB2D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FE68D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EA1EA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A665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9582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D8E5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995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AE4B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6545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B18DAB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2B42E8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321 - Dodavatelé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568A397" w14:textId="58D978F0" w:rsidR="003A06CD" w:rsidRDefault="00FB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1,382</w:t>
            </w:r>
            <w:r w:rsidR="0094587B">
              <w:rPr>
                <w:rFonts w:ascii="Calibri" w:hAnsi="Calibri" w:cs="Calibri"/>
                <w:color w:val="000000"/>
              </w:rPr>
              <w:t>.634,35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58AF7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4FA63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88B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15A6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6F03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99D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AB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1A0EA7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38C26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324 - Krátkodobé přijaté záloh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BD4622" w14:textId="3857BEA2" w:rsidR="003A06CD" w:rsidRDefault="00945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5 319,0</w:t>
            </w:r>
            <w:r w:rsidR="003A06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3854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0E9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2B96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F9B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DC8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F35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612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2695EB0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5506F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331 - Zaměstnanci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D0E898" w14:textId="14388DAF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4587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8</w:t>
            </w:r>
            <w:r w:rsidR="0094587B"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77EA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5FD4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BD10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6E33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B3B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875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DA6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E42AF2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F624D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333 - Jiné závazky vůči zaměst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3847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0A163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03E0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CE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5F37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88EC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0EC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94AB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BD3AD0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03E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336 - Zúčt.s </w:t>
            </w:r>
            <w:proofErr w:type="gramStart"/>
            <w:r>
              <w:rPr>
                <w:rFonts w:ascii="Calibri" w:hAnsi="Calibri" w:cs="Calibri"/>
                <w:color w:val="000000"/>
              </w:rPr>
              <w:t>inst.soc.zab.a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zd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8B396E" w14:textId="6EB7252C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</w:t>
            </w:r>
            <w:r w:rsidR="0094587B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270C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A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E8A6A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DDB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04E4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24D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5F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50D482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A2BE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337 - Zdrovotní pojištění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680C70" w14:textId="1DB25FE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</w:t>
            </w:r>
            <w:r w:rsidR="000D6CEB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B1F0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760A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F31A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0F78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5262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46E1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F77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59497DA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996E6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342 - Jiné přímé daně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11C127" w14:textId="65227F62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r w:rsidR="00F16783">
              <w:rPr>
                <w:rFonts w:ascii="Calibri" w:hAnsi="Calibri" w:cs="Calibri"/>
                <w:color w:val="000000"/>
              </w:rPr>
              <w:t>127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BD6C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DC43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27943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6E2B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66F7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FE0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059E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57D75B3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0924C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374 - Přijaté zálohy na transf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814D37" w14:textId="3734E48E" w:rsidR="003A06CD" w:rsidRDefault="00F16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9,040.536,78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7BFB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7C1E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964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837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8F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7A8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082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9C900F5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1906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1F3317" w14:textId="22ECEFF2" w:rsidR="003A06CD" w:rsidRDefault="00F06462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10,513.89</w:t>
            </w:r>
            <w:r w:rsidR="001B1652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1B165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F7B778" w14:textId="77777777" w:rsidR="003A06CD" w:rsidRDefault="003A06CD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4666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DE3D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D80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1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27E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9B8E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1B1FF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F36A5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E7E9C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3D9B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4521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DA7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C2C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D9B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373FE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B550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4015788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A699A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6181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BA58D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EE3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28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5AD0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CAFF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E5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7F19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E39EA46" w14:textId="77777777" w:rsidTr="003A06CD">
        <w:trPr>
          <w:trHeight w:val="30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9B3" w14:textId="4FEF38B8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31.12.201</w:t>
            </w:r>
            <w:r w:rsidR="00CF0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EBDD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96BD2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443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F61C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AFC0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E87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18D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5EFC8134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EDD29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7B5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E03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231F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729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BF62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E6C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5C89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D0B0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B1B8FA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F57F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název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022B8BF" w14:textId="0D59BFB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r. 201</w:t>
            </w:r>
            <w:r w:rsidR="00CF07D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163B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9D5C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BA898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C0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39E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6E94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049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217491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B6348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 01 - Dlouhodobé úvěry; ČS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E2E9E3" w14:textId="26527832" w:rsidR="003A06CD" w:rsidRDefault="00445947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4,767.406,58</w:t>
            </w:r>
            <w:r w:rsidR="0077554F">
              <w:rPr>
                <w:rFonts w:ascii="Calibri" w:hAnsi="Calibri" w:cs="Calibri"/>
                <w:color w:val="000000"/>
              </w:rPr>
              <w:t xml:space="preserve"> </w:t>
            </w:r>
            <w:r w:rsidR="002520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33B128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2049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402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6C1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C7B4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2FD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52C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07BFCB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C89F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25BDEC" w14:textId="362FE982" w:rsidR="003A06CD" w:rsidRDefault="00252082" w:rsidP="00252082">
            <w:pPr>
              <w:tabs>
                <w:tab w:val="left" w:pos="225"/>
                <w:tab w:val="center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4,767.40</w:t>
            </w:r>
            <w:r w:rsidR="0077554F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77554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F3BD8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9F59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FD2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F975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CE6F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4E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9A0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F9BFE7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  </w:t>
      </w:r>
    </w:p>
    <w:p w14:paraId="5E7E9F61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3AB53F41" w14:textId="693C36EA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Výsledek hospodaření za rok 201</w:t>
      </w:r>
      <w:r w:rsidR="00CF07D2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B0356" w:rsidRPr="004966CD" w14:paraId="281BDE1F" w14:textId="77777777" w:rsidTr="004966CD">
        <w:tc>
          <w:tcPr>
            <w:tcW w:w="4606" w:type="dxa"/>
          </w:tcPr>
          <w:p w14:paraId="564873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Náklady celkem</w:t>
            </w:r>
          </w:p>
        </w:tc>
        <w:tc>
          <w:tcPr>
            <w:tcW w:w="4606" w:type="dxa"/>
          </w:tcPr>
          <w:p w14:paraId="348331D7" w14:textId="1E4AC780" w:rsidR="004966CD" w:rsidRPr="004966CD" w:rsidRDefault="00992625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DC6118">
              <w:rPr>
                <w:rFonts w:ascii="Calibri" w:eastAsia="Times New Roman" w:hAnsi="Calibri" w:cs="Times New Roman"/>
              </w:rPr>
              <w:t>491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DC6118">
              <w:rPr>
                <w:rFonts w:ascii="Calibri" w:eastAsia="Times New Roman" w:hAnsi="Calibri" w:cs="Times New Roman"/>
              </w:rPr>
              <w:t>512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4E760A">
              <w:rPr>
                <w:rFonts w:ascii="Calibri" w:eastAsia="Times New Roman" w:hAnsi="Calibri" w:cs="Times New Roman"/>
              </w:rPr>
              <w:t>4</w:t>
            </w:r>
            <w:r w:rsidR="00006165">
              <w:rPr>
                <w:rFonts w:ascii="Calibri" w:eastAsia="Times New Roman" w:hAnsi="Calibri" w:cs="Times New Roman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5A143418" w14:textId="77777777" w:rsidTr="004966CD">
        <w:tc>
          <w:tcPr>
            <w:tcW w:w="4606" w:type="dxa"/>
          </w:tcPr>
          <w:p w14:paraId="50251D0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Výnosy celkem</w:t>
            </w:r>
          </w:p>
        </w:tc>
        <w:tc>
          <w:tcPr>
            <w:tcW w:w="4606" w:type="dxa"/>
          </w:tcPr>
          <w:p w14:paraId="3AD6B616" w14:textId="6CC0D37F" w:rsidR="004966CD" w:rsidRPr="004966CD" w:rsidRDefault="00F800CB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930156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87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CB0356">
              <w:rPr>
                <w:rFonts w:ascii="Calibri" w:eastAsia="Times New Roman" w:hAnsi="Calibri" w:cs="Times New Roman"/>
              </w:rPr>
              <w:t>789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CB0356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1D862C2F" w14:textId="77777777" w:rsidTr="004966CD">
        <w:tc>
          <w:tcPr>
            <w:tcW w:w="4606" w:type="dxa"/>
          </w:tcPr>
          <w:p w14:paraId="541F6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</w:tcPr>
          <w:p w14:paraId="54FA3312" w14:textId="6732EC52"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B4653F">
              <w:rPr>
                <w:rFonts w:ascii="Calibri" w:eastAsia="Times New Roman" w:hAnsi="Calibri" w:cs="Times New Roman"/>
                <w:b/>
              </w:rPr>
              <w:t>2,196.</w:t>
            </w:r>
            <w:r w:rsidR="00555FE1">
              <w:rPr>
                <w:rFonts w:ascii="Calibri" w:eastAsia="Times New Roman" w:hAnsi="Calibri" w:cs="Times New Roman"/>
                <w:b/>
              </w:rPr>
              <w:t>27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555FE1">
              <w:rPr>
                <w:rFonts w:ascii="Calibri" w:eastAsia="Times New Roman" w:hAnsi="Calibri" w:cs="Times New Roman"/>
                <w:b/>
              </w:rPr>
              <w:t>95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3F59B71B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6FD24AD7" w14:textId="77777777" w:rsidR="003A06CD" w:rsidRPr="004966CD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718E179C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Vyhodnocení spolupráce mezi obcemi</w:t>
      </w:r>
    </w:p>
    <w:p w14:paraId="732C9F19" w14:textId="77777777" w:rsidR="004966CD" w:rsidRPr="004966CD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1E083C9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je členem jednoho svazku</w:t>
      </w:r>
    </w:p>
    <w:p w14:paraId="6D2C79AD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Calibri" w:eastAsia="Times New Roman" w:hAnsi="Calibri" w:cs="Times New Roman"/>
          <w:b/>
        </w:rPr>
        <w:t xml:space="preserve">BENEBUS </w:t>
      </w:r>
    </w:p>
    <w:p w14:paraId="5E44E2DF" w14:textId="0D78AC89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– je svazek obcí, který byl založen za účelem financování dopravní obslužnosti obcí. Obec na činnost svazku obcí v roce 201</w:t>
      </w:r>
      <w:r w:rsidR="00B133AB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poskytla příspěvek ve výši </w:t>
      </w:r>
      <w:proofErr w:type="gramStart"/>
      <w:r w:rsidRPr="004966CD">
        <w:rPr>
          <w:rFonts w:ascii="Calibri" w:eastAsia="Times New Roman" w:hAnsi="Calibri" w:cs="Times New Roman"/>
        </w:rPr>
        <w:t>6</w:t>
      </w:r>
      <w:r w:rsidR="00B133AB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</w:t>
      </w:r>
      <w:r w:rsidR="00B133AB">
        <w:rPr>
          <w:rFonts w:ascii="Calibri" w:eastAsia="Times New Roman" w:hAnsi="Calibri" w:cs="Times New Roman"/>
        </w:rPr>
        <w:t>704</w:t>
      </w:r>
      <w:r w:rsidRPr="004966CD">
        <w:rPr>
          <w:rFonts w:ascii="Calibri" w:eastAsia="Times New Roman" w:hAnsi="Calibri" w:cs="Times New Roman"/>
        </w:rPr>
        <w:t>,-</w:t>
      </w:r>
      <w:proofErr w:type="gramEnd"/>
      <w:r w:rsidRPr="004966CD">
        <w:rPr>
          <w:rFonts w:ascii="Calibri" w:eastAsia="Times New Roman" w:hAnsi="Calibri" w:cs="Times New Roman"/>
        </w:rPr>
        <w:t xml:space="preserve"> Kč.</w:t>
      </w:r>
    </w:p>
    <w:p w14:paraId="13C07D20" w14:textId="77777777" w:rsid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1D25F7C7" w14:textId="63970DD5" w:rsidR="008B696F" w:rsidRDefault="008B696F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34FA936C" w14:textId="77777777" w:rsidR="00666F97" w:rsidRPr="004966CD" w:rsidRDefault="00666F97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549F55BF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Reforma účetnictví státu a změna legislativy od 1.1.2010</w:t>
      </w:r>
    </w:p>
    <w:p w14:paraId="7FA97306" w14:textId="77777777" w:rsidR="004966CD" w:rsidRPr="004966CD" w:rsidRDefault="004966CD" w:rsidP="004966CD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14:paraId="22AEA9F0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Obec, jako vybraná účetní jednotka, přešla na novou legislativu a řídilo se:</w:t>
      </w:r>
    </w:p>
    <w:p w14:paraId="21BA204D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zákonem č. 563/1991 Sb., o účetnictví, </w:t>
      </w:r>
    </w:p>
    <w:p w14:paraId="7C75E1B7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410/2009 Sb., kterou se provádějí některá ustanovení zákona č. 563/1991 Sb., o  </w:t>
      </w:r>
    </w:p>
    <w:p w14:paraId="51612F14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účetnictví, ve znění pozdějších předpisů, pro některé vybrané účetní jednotky, </w:t>
      </w:r>
    </w:p>
    <w:p w14:paraId="1857E703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383/2009 Sb., o účetních záznamech v technické formě vybraných účetních </w:t>
      </w:r>
    </w:p>
    <w:p w14:paraId="7F462245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jednotek a jejich předávání do centrálního systému účetních informací státu a o požadavcích </w:t>
      </w:r>
    </w:p>
    <w:p w14:paraId="409DBC82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na technické a smíšené formy účetních záznamů (technická vyhláška o účetních záznamech)</w:t>
      </w:r>
    </w:p>
    <w:p w14:paraId="7E55A269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českými účetními standardy č. </w:t>
      </w:r>
      <w:proofErr w:type="gramStart"/>
      <w:r w:rsidRPr="004966CD">
        <w:rPr>
          <w:rFonts w:ascii="Calibri" w:eastAsia="Times New Roman" w:hAnsi="Calibri" w:cs="Times New Roman"/>
        </w:rPr>
        <w:t>701 - 710</w:t>
      </w:r>
      <w:proofErr w:type="gramEnd"/>
      <w:r w:rsidRPr="004966CD">
        <w:rPr>
          <w:rFonts w:ascii="Calibri" w:eastAsia="Times New Roman" w:hAnsi="Calibri" w:cs="Times New Roman"/>
        </w:rPr>
        <w:t xml:space="preserve">. </w:t>
      </w:r>
    </w:p>
    <w:p w14:paraId="36449885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</w:p>
    <w:p w14:paraId="009C0242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14:paraId="7C0F4C94" w14:textId="2F34549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Při zpracování účetní závěrky byly k 31.12.201</w:t>
      </w:r>
      <w:r w:rsidR="002402B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sestaveny výkazy: Výkaz pro hodnocení plnění rozpočtu ÚSC; Rozvaha; Výkaz zisku a ztráty; Příloha účetní závěrky.</w:t>
      </w:r>
    </w:p>
    <w:p w14:paraId="71F9C938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</w:p>
    <w:p w14:paraId="16A94DAD" w14:textId="762D92A4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Přezkoumání hospodaření obce za rok 201</w:t>
      </w:r>
      <w:r w:rsidR="0059651E">
        <w:rPr>
          <w:rFonts w:ascii="Calibri" w:eastAsia="Times New Roman" w:hAnsi="Calibri" w:cs="Times New Roman"/>
          <w:b/>
          <w:sz w:val="24"/>
          <w:szCs w:val="24"/>
        </w:rPr>
        <w:t>9</w:t>
      </w:r>
    </w:p>
    <w:p w14:paraId="7815A1B6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--------------------------------------------------------------------</w:t>
      </w:r>
    </w:p>
    <w:p w14:paraId="70E9C856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na základě zákona o obcích požádalo o provedení přezkoumání hospodaření Krajský úřad Středočeského kraje v Praze.</w:t>
      </w:r>
    </w:p>
    <w:p w14:paraId="53B789F2" w14:textId="1957D320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Dílčí přezkoumání hospodaření bylo provedeno dne </w:t>
      </w:r>
      <w:r>
        <w:rPr>
          <w:rFonts w:ascii="Calibri" w:eastAsia="Times New Roman" w:hAnsi="Calibri" w:cs="Times New Roman"/>
        </w:rPr>
        <w:t>2</w:t>
      </w:r>
      <w:r w:rsidR="00003CBE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.9.201</w:t>
      </w:r>
      <w:r w:rsidR="0059651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a celkové přezkoumání hospodaření bylo provedeno dne </w:t>
      </w:r>
      <w:r>
        <w:rPr>
          <w:rFonts w:ascii="Calibri" w:eastAsia="Times New Roman" w:hAnsi="Calibri" w:cs="Times New Roman"/>
        </w:rPr>
        <w:t>1</w:t>
      </w:r>
      <w:r w:rsidR="0059651E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 w:rsidR="0059651E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59651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</w:p>
    <w:p w14:paraId="4333E8BF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průběhu kontroly byly poskytnuty veškeré požadované doklady a informace související s činností obce.</w:t>
      </w:r>
    </w:p>
    <w:p w14:paraId="3974CD71" w14:textId="3260C9C5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Přezkoumání hospodaření obce Tehov za rok 201</w:t>
      </w:r>
      <w:r w:rsidR="0059651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bylo provedeno se závěrem:  </w:t>
      </w:r>
    </w:p>
    <w:p w14:paraId="50FA2AA9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  <w:b/>
        </w:rPr>
        <w:t>Byly zjištěny chyby a nedostatky, které nemají závažnost nedostatků uvedených pod písmenem c)</w:t>
      </w:r>
      <w:r w:rsidRPr="004966CD">
        <w:rPr>
          <w:rFonts w:ascii="Calibri" w:eastAsia="Times New Roman" w:hAnsi="Calibri" w:cs="Times New Roman"/>
        </w:rPr>
        <w:t>:</w:t>
      </w:r>
    </w:p>
    <w:p w14:paraId="28438198" w14:textId="52E79441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(§ 10 odst. 3 písm. </w:t>
      </w:r>
      <w:r w:rsidR="007D77FF">
        <w:rPr>
          <w:rFonts w:ascii="Calibri" w:eastAsia="Times New Roman" w:hAnsi="Calibri" w:cs="Times New Roman"/>
        </w:rPr>
        <w:t xml:space="preserve">b) a </w:t>
      </w:r>
      <w:r w:rsidR="00A71074">
        <w:rPr>
          <w:rFonts w:ascii="Calibri" w:eastAsia="Times New Roman" w:hAnsi="Calibri" w:cs="Times New Roman"/>
        </w:rPr>
        <w:t>c</w:t>
      </w:r>
      <w:r w:rsidRPr="004966CD">
        <w:rPr>
          <w:rFonts w:ascii="Calibri" w:eastAsia="Times New Roman" w:hAnsi="Calibri" w:cs="Times New Roman"/>
        </w:rPr>
        <w:t>) zákona č. 420/2004 Sb.)</w:t>
      </w:r>
    </w:p>
    <w:p w14:paraId="40CF62C9" w14:textId="31DD6A19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Přezkoumání hospodaření provedli a zprávu zpracovali zaměstnanci Odboru finanční kontroly Krajského úřadu Středočeského kraje v Praze dne </w:t>
      </w:r>
      <w:r>
        <w:rPr>
          <w:rFonts w:ascii="Calibri" w:eastAsia="Times New Roman" w:hAnsi="Calibri" w:cs="Times New Roman"/>
        </w:rPr>
        <w:t>2</w:t>
      </w:r>
      <w:r w:rsidR="00003CBE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.9.201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a </w:t>
      </w:r>
      <w:r>
        <w:rPr>
          <w:rFonts w:ascii="Calibri" w:eastAsia="Times New Roman" w:hAnsi="Calibri" w:cs="Times New Roman"/>
        </w:rPr>
        <w:t>1</w:t>
      </w:r>
      <w:r w:rsidR="00895B7C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 w:rsidR="00895B7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895B7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 Plné znění zprávy o provedeném přezkoumání hospodaření obce za rok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14:paraId="6F0D8631" w14:textId="747B108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Závěrem lze konstatovat, že obec </w:t>
      </w:r>
      <w:proofErr w:type="gramStart"/>
      <w:r w:rsidRPr="004966CD">
        <w:rPr>
          <w:rFonts w:ascii="Calibri" w:eastAsia="Times New Roman" w:hAnsi="Calibri" w:cs="Times New Roman"/>
        </w:rPr>
        <w:t>v  roce</w:t>
      </w:r>
      <w:proofErr w:type="gramEnd"/>
      <w:r w:rsidRPr="004966CD">
        <w:rPr>
          <w:rFonts w:ascii="Calibri" w:eastAsia="Times New Roman" w:hAnsi="Calibri" w:cs="Times New Roman"/>
        </w:rPr>
        <w:t xml:space="preserve">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souhlasit a schválit závěrečný účet </w:t>
      </w:r>
      <w:r w:rsidRPr="004966CD">
        <w:rPr>
          <w:rFonts w:ascii="Calibri" w:eastAsia="Times New Roman" w:hAnsi="Calibri" w:cs="Times New Roman"/>
          <w:b/>
        </w:rPr>
        <w:t>s výhradou</w:t>
      </w:r>
      <w:r w:rsidRPr="004966CD">
        <w:rPr>
          <w:rFonts w:ascii="Calibri" w:eastAsia="Times New Roman" w:hAnsi="Calibri" w:cs="Times New Roman"/>
        </w:rPr>
        <w:t>.</w:t>
      </w:r>
    </w:p>
    <w:p w14:paraId="74E20972" w14:textId="29EB0E4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lastRenderedPageBreak/>
        <w:t>Nedílnou součást Závěrečného účtu Obce Tehov tvoří výkazy účetní závěrky sestavené k 31.12.201</w:t>
      </w:r>
      <w:r w:rsidR="00003CB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: Výkaz pro hodnocení rozpočtu ÚSC, Rozvaha, Výkaz zisku a ztráty, Příloha účetní závěrky a Zpráva o výsledku přezkoumání hospodaření za rok 201</w:t>
      </w:r>
      <w:r w:rsidR="00E7417A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</w:p>
    <w:p w14:paraId="1E91602A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Tyto výkazy jsou k nahlédnutí v úředních hodinách na Obecním úřadě v Tehově nebo na elektronické úřední desce obce Tehov (www.tehov-obec.cz).</w:t>
      </w:r>
    </w:p>
    <w:p w14:paraId="4A22E793" w14:textId="5E0E1F8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Připomínky k závěrečnému účtu obce mohou občané uplatnit písemně nejpozději do </w:t>
      </w:r>
      <w:r w:rsidR="00512C17">
        <w:rPr>
          <w:rFonts w:ascii="Calibri" w:eastAsia="Times New Roman" w:hAnsi="Calibri" w:cs="Times New Roman"/>
        </w:rPr>
        <w:t>3</w:t>
      </w:r>
      <w:r w:rsidRPr="004966CD">
        <w:rPr>
          <w:rFonts w:ascii="Calibri" w:eastAsia="Times New Roman" w:hAnsi="Calibri" w:cs="Times New Roman"/>
        </w:rPr>
        <w:t>.</w:t>
      </w:r>
      <w:r w:rsidR="0089649D"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</w:t>
      </w:r>
      <w:r w:rsidR="0089649D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nebo ústně na jednání zastupitelstva dne </w:t>
      </w:r>
      <w:r w:rsidR="00E7417A">
        <w:rPr>
          <w:rFonts w:ascii="Calibri" w:eastAsia="Times New Roman" w:hAnsi="Calibri" w:cs="Times New Roman"/>
        </w:rPr>
        <w:t>1</w:t>
      </w:r>
      <w:r w:rsidR="00003CBE"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</w:t>
      </w:r>
      <w:r w:rsidR="00E7417A"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</w:t>
      </w:r>
      <w:r w:rsidR="00E7417A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</w:p>
    <w:p w14:paraId="381AD4B6" w14:textId="690FE55E" w:rsidR="004966CD" w:rsidRPr="004966CD" w:rsidRDefault="002402BC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Návrh zá</w:t>
      </w:r>
      <w:r w:rsidR="004966CD" w:rsidRPr="004966CD">
        <w:rPr>
          <w:rFonts w:ascii="Calibri" w:eastAsia="Times New Roman" w:hAnsi="Calibri" w:cs="Times New Roman"/>
        </w:rPr>
        <w:t>věrečn</w:t>
      </w:r>
      <w:r>
        <w:rPr>
          <w:rFonts w:ascii="Calibri" w:eastAsia="Times New Roman" w:hAnsi="Calibri" w:cs="Times New Roman"/>
        </w:rPr>
        <w:t>ého</w:t>
      </w:r>
      <w:r w:rsidR="004966CD" w:rsidRPr="004966CD">
        <w:rPr>
          <w:rFonts w:ascii="Calibri" w:eastAsia="Times New Roman" w:hAnsi="Calibri" w:cs="Times New Roman"/>
        </w:rPr>
        <w:t xml:space="preserve"> účt</w:t>
      </w:r>
      <w:r>
        <w:rPr>
          <w:rFonts w:ascii="Calibri" w:eastAsia="Times New Roman" w:hAnsi="Calibri" w:cs="Times New Roman"/>
        </w:rPr>
        <w:t>u</w:t>
      </w:r>
      <w:r w:rsidR="004966CD" w:rsidRPr="004966CD">
        <w:rPr>
          <w:rFonts w:ascii="Calibri" w:eastAsia="Times New Roman" w:hAnsi="Calibri" w:cs="Times New Roman"/>
        </w:rPr>
        <w:t xml:space="preserve"> zpracoval: Žalmanová Lucie</w:t>
      </w:r>
    </w:p>
    <w:p w14:paraId="785F0994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8"/>
        </w:rPr>
      </w:pPr>
    </w:p>
    <w:p w14:paraId="70FF6D32" w14:textId="585E04CD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Tehově, </w:t>
      </w:r>
      <w:r w:rsidR="00003CB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  <w:r w:rsidR="002402B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2402B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   </w:t>
      </w:r>
      <w:r w:rsidRPr="004966CD">
        <w:rPr>
          <w:rFonts w:ascii="Calibri" w:eastAsia="Times New Roman" w:hAnsi="Calibri" w:cs="Times New Roman"/>
        </w:rPr>
        <w:tab/>
      </w:r>
      <w:proofErr w:type="gramStart"/>
      <w:r w:rsidRPr="004966CD">
        <w:rPr>
          <w:rFonts w:ascii="Calibri" w:eastAsia="Times New Roman" w:hAnsi="Calibri" w:cs="Times New Roman"/>
        </w:rPr>
        <w:tab/>
        <w:t xml:space="preserve">  Mgr.</w:t>
      </w:r>
      <w:proofErr w:type="gramEnd"/>
      <w:r w:rsidRPr="004966CD">
        <w:rPr>
          <w:rFonts w:ascii="Calibri" w:eastAsia="Times New Roman" w:hAnsi="Calibri" w:cs="Times New Roman"/>
        </w:rPr>
        <w:t xml:space="preserve"> Kokta Josef, starosta obce</w:t>
      </w:r>
    </w:p>
    <w:p w14:paraId="120D0FE0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1A26CFD5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5DFFCE7B" w14:textId="5307D46E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Elektronicky </w:t>
      </w:r>
      <w:proofErr w:type="gramStart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24.6.2020</w:t>
      </w:r>
      <w:proofErr w:type="gramEnd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>Elektronicky sejmuto:</w:t>
      </w:r>
      <w:r w:rsidR="0092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1360D" w14:textId="4BAA4F69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 </w:t>
      </w:r>
      <w:proofErr w:type="gramEnd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24.7.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402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 xml:space="preserve">Sejmuto   </w:t>
      </w:r>
      <w:r w:rsidRPr="004966CD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8A363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F3653C1" w14:textId="77777777" w:rsidR="00B70157" w:rsidRDefault="00B70157"/>
    <w:sectPr w:rsidR="00B70157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03CBE"/>
    <w:rsid w:val="00006165"/>
    <w:rsid w:val="00036CA0"/>
    <w:rsid w:val="000448E0"/>
    <w:rsid w:val="00053884"/>
    <w:rsid w:val="00055501"/>
    <w:rsid w:val="00062119"/>
    <w:rsid w:val="00065F1C"/>
    <w:rsid w:val="00093D06"/>
    <w:rsid w:val="000B40BF"/>
    <w:rsid w:val="000D6CEB"/>
    <w:rsid w:val="000D7C50"/>
    <w:rsid w:val="000E2AE9"/>
    <w:rsid w:val="00173515"/>
    <w:rsid w:val="00183F93"/>
    <w:rsid w:val="001954BF"/>
    <w:rsid w:val="00195D9A"/>
    <w:rsid w:val="001A747E"/>
    <w:rsid w:val="001B1652"/>
    <w:rsid w:val="001B361B"/>
    <w:rsid w:val="001C5685"/>
    <w:rsid w:val="001F08FE"/>
    <w:rsid w:val="002071D5"/>
    <w:rsid w:val="002267B1"/>
    <w:rsid w:val="00226B62"/>
    <w:rsid w:val="002402BC"/>
    <w:rsid w:val="002510C3"/>
    <w:rsid w:val="00252082"/>
    <w:rsid w:val="002673DD"/>
    <w:rsid w:val="002761FF"/>
    <w:rsid w:val="002A09B1"/>
    <w:rsid w:val="002C315F"/>
    <w:rsid w:val="002E1786"/>
    <w:rsid w:val="0031206B"/>
    <w:rsid w:val="00341978"/>
    <w:rsid w:val="00342CC7"/>
    <w:rsid w:val="00362ABF"/>
    <w:rsid w:val="00374530"/>
    <w:rsid w:val="00380B34"/>
    <w:rsid w:val="003A06CD"/>
    <w:rsid w:val="003C1445"/>
    <w:rsid w:val="003C57AE"/>
    <w:rsid w:val="003F6CF7"/>
    <w:rsid w:val="00423490"/>
    <w:rsid w:val="00445947"/>
    <w:rsid w:val="004512DB"/>
    <w:rsid w:val="00481175"/>
    <w:rsid w:val="004966CD"/>
    <w:rsid w:val="004D0216"/>
    <w:rsid w:val="004D7909"/>
    <w:rsid w:val="004D7BAE"/>
    <w:rsid w:val="004E26DD"/>
    <w:rsid w:val="004E3A03"/>
    <w:rsid w:val="004E760A"/>
    <w:rsid w:val="004F2B47"/>
    <w:rsid w:val="00500AB8"/>
    <w:rsid w:val="0050409B"/>
    <w:rsid w:val="00512C17"/>
    <w:rsid w:val="00542E1B"/>
    <w:rsid w:val="00555FE1"/>
    <w:rsid w:val="00581260"/>
    <w:rsid w:val="0059651E"/>
    <w:rsid w:val="00597179"/>
    <w:rsid w:val="005E6C3A"/>
    <w:rsid w:val="00643271"/>
    <w:rsid w:val="006444FC"/>
    <w:rsid w:val="00654A49"/>
    <w:rsid w:val="00666F97"/>
    <w:rsid w:val="006A2A61"/>
    <w:rsid w:val="006B1F24"/>
    <w:rsid w:val="006D13F4"/>
    <w:rsid w:val="007069CD"/>
    <w:rsid w:val="00716C5D"/>
    <w:rsid w:val="007351B5"/>
    <w:rsid w:val="00764762"/>
    <w:rsid w:val="00773559"/>
    <w:rsid w:val="0077554F"/>
    <w:rsid w:val="007840AB"/>
    <w:rsid w:val="0079071E"/>
    <w:rsid w:val="007D77FF"/>
    <w:rsid w:val="007F3F97"/>
    <w:rsid w:val="0085155F"/>
    <w:rsid w:val="008957B2"/>
    <w:rsid w:val="00895B7C"/>
    <w:rsid w:val="0089649D"/>
    <w:rsid w:val="008B696F"/>
    <w:rsid w:val="008F2E4C"/>
    <w:rsid w:val="008F53FE"/>
    <w:rsid w:val="00920C83"/>
    <w:rsid w:val="00927E80"/>
    <w:rsid w:val="00930156"/>
    <w:rsid w:val="009321E9"/>
    <w:rsid w:val="009413B9"/>
    <w:rsid w:val="0094587B"/>
    <w:rsid w:val="009603B6"/>
    <w:rsid w:val="00992625"/>
    <w:rsid w:val="009A3437"/>
    <w:rsid w:val="009B107B"/>
    <w:rsid w:val="009E0CF2"/>
    <w:rsid w:val="009E6D8D"/>
    <w:rsid w:val="009F4577"/>
    <w:rsid w:val="00A045C8"/>
    <w:rsid w:val="00A133C3"/>
    <w:rsid w:val="00A428DA"/>
    <w:rsid w:val="00A71074"/>
    <w:rsid w:val="00A72A95"/>
    <w:rsid w:val="00A9755D"/>
    <w:rsid w:val="00AA67A4"/>
    <w:rsid w:val="00AB3DC3"/>
    <w:rsid w:val="00AE112A"/>
    <w:rsid w:val="00AE2D7D"/>
    <w:rsid w:val="00B133AB"/>
    <w:rsid w:val="00B30D31"/>
    <w:rsid w:val="00B36EB2"/>
    <w:rsid w:val="00B4653F"/>
    <w:rsid w:val="00B70157"/>
    <w:rsid w:val="00B7153F"/>
    <w:rsid w:val="00B85FBF"/>
    <w:rsid w:val="00B9276A"/>
    <w:rsid w:val="00BA36CF"/>
    <w:rsid w:val="00C167DB"/>
    <w:rsid w:val="00C25AA9"/>
    <w:rsid w:val="00C33920"/>
    <w:rsid w:val="00C50BCE"/>
    <w:rsid w:val="00C57F6F"/>
    <w:rsid w:val="00CB0356"/>
    <w:rsid w:val="00CF07D2"/>
    <w:rsid w:val="00D002C0"/>
    <w:rsid w:val="00D12F0D"/>
    <w:rsid w:val="00D47E3A"/>
    <w:rsid w:val="00D530B8"/>
    <w:rsid w:val="00D72F3F"/>
    <w:rsid w:val="00D84058"/>
    <w:rsid w:val="00DA4995"/>
    <w:rsid w:val="00DC6118"/>
    <w:rsid w:val="00DE17FB"/>
    <w:rsid w:val="00DE6B13"/>
    <w:rsid w:val="00DE7DFF"/>
    <w:rsid w:val="00E253BD"/>
    <w:rsid w:val="00E70AA3"/>
    <w:rsid w:val="00E7417A"/>
    <w:rsid w:val="00EB0F99"/>
    <w:rsid w:val="00ED6FA9"/>
    <w:rsid w:val="00EF1ED7"/>
    <w:rsid w:val="00EF43DA"/>
    <w:rsid w:val="00F06462"/>
    <w:rsid w:val="00F16783"/>
    <w:rsid w:val="00F800CB"/>
    <w:rsid w:val="00F8464F"/>
    <w:rsid w:val="00F86B60"/>
    <w:rsid w:val="00FB3161"/>
    <w:rsid w:val="00FD33A9"/>
    <w:rsid w:val="00FD4FC6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84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1620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2020-06-17T14:29:00Z</cp:lastPrinted>
  <dcterms:created xsi:type="dcterms:W3CDTF">2020-06-24T08:43:00Z</dcterms:created>
  <dcterms:modified xsi:type="dcterms:W3CDTF">2020-06-24T08:43:00Z</dcterms:modified>
</cp:coreProperties>
</file>